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CC2BA" w14:textId="47F17B25" w:rsidR="00BE000B" w:rsidRPr="00810D7E" w:rsidRDefault="00BE000B" w:rsidP="00BE000B">
      <w:pPr>
        <w:spacing w:after="0" w:line="240" w:lineRule="auto"/>
        <w:jc w:val="right"/>
        <w:rPr>
          <w:rFonts w:ascii="Times New Roman" w:eastAsia="Times New Roman" w:hAnsi="Times New Roman"/>
          <w:b/>
          <w:sz w:val="24"/>
          <w:szCs w:val="24"/>
          <w:lang w:val="uk-UA"/>
        </w:rPr>
      </w:pPr>
      <w:r w:rsidRPr="00810D7E">
        <w:rPr>
          <w:rFonts w:ascii="Times New Roman" w:eastAsia="Times New Roman" w:hAnsi="Times New Roman"/>
          <w:b/>
          <w:sz w:val="24"/>
          <w:szCs w:val="24"/>
          <w:lang w:val="uk-UA"/>
        </w:rPr>
        <w:t>ПРОВАДЖЕННЯ №</w:t>
      </w:r>
      <w:r w:rsidR="00C21CAF">
        <w:rPr>
          <w:rFonts w:ascii="Times New Roman" w:eastAsia="Times New Roman" w:hAnsi="Times New Roman"/>
          <w:b/>
          <w:sz w:val="24"/>
          <w:szCs w:val="24"/>
          <w:lang w:val="uk-UA"/>
        </w:rPr>
        <w:t>61</w:t>
      </w:r>
    </w:p>
    <w:p w14:paraId="1D575C53" w14:textId="77777777" w:rsidR="00BE000B" w:rsidRPr="00810D7E" w:rsidRDefault="00BE000B" w:rsidP="00BE000B">
      <w:pPr>
        <w:spacing w:after="0" w:line="240" w:lineRule="auto"/>
        <w:jc w:val="center"/>
        <w:rPr>
          <w:rFonts w:ascii="Times New Roman" w:eastAsia="Times New Roman" w:hAnsi="Times New Roman"/>
          <w:b/>
          <w:sz w:val="24"/>
          <w:szCs w:val="24"/>
          <w:lang w:val="uk-UA"/>
        </w:rPr>
      </w:pPr>
    </w:p>
    <w:p w14:paraId="3B7D8E48" w14:textId="4AABCC92" w:rsidR="00BE000B" w:rsidRPr="00810D7E" w:rsidRDefault="00BE000B" w:rsidP="00BE000B">
      <w:pPr>
        <w:spacing w:after="0" w:line="240" w:lineRule="auto"/>
        <w:jc w:val="center"/>
        <w:rPr>
          <w:rFonts w:ascii="Times New Roman" w:eastAsia="Times New Roman" w:hAnsi="Times New Roman"/>
          <w:b/>
          <w:sz w:val="24"/>
          <w:szCs w:val="24"/>
          <w:lang w:val="uk-UA"/>
        </w:rPr>
      </w:pPr>
      <w:r w:rsidRPr="00810D7E">
        <w:rPr>
          <w:rFonts w:ascii="Times New Roman" w:eastAsia="Times New Roman" w:hAnsi="Times New Roman"/>
          <w:b/>
          <w:sz w:val="24"/>
          <w:szCs w:val="24"/>
          <w:lang w:val="uk-UA"/>
        </w:rPr>
        <w:t xml:space="preserve">РІШЕННЯ </w:t>
      </w:r>
      <w:r w:rsidR="00FC794D" w:rsidRPr="00810D7E">
        <w:rPr>
          <w:rFonts w:ascii="Times New Roman" w:eastAsia="Times New Roman" w:hAnsi="Times New Roman"/>
          <w:b/>
          <w:sz w:val="24"/>
          <w:szCs w:val="24"/>
          <w:lang w:val="uk-UA"/>
        </w:rPr>
        <w:t>№</w:t>
      </w:r>
      <w:r w:rsidR="00C21CAF">
        <w:rPr>
          <w:rFonts w:ascii="Times New Roman" w:eastAsia="Times New Roman" w:hAnsi="Times New Roman"/>
          <w:b/>
          <w:sz w:val="24"/>
          <w:szCs w:val="24"/>
          <w:lang w:val="uk-UA"/>
        </w:rPr>
        <w:t>54</w:t>
      </w:r>
    </w:p>
    <w:p w14:paraId="5AC8277D" w14:textId="3EC5056E" w:rsidR="00BE000B" w:rsidRPr="00810D7E" w:rsidRDefault="007921FB" w:rsidP="00BE000B">
      <w:pPr>
        <w:spacing w:after="0" w:line="240" w:lineRule="auto"/>
        <w:jc w:val="center"/>
        <w:rPr>
          <w:rFonts w:ascii="Times New Roman" w:eastAsia="Times New Roman" w:hAnsi="Times New Roman"/>
          <w:b/>
          <w:sz w:val="24"/>
          <w:szCs w:val="24"/>
          <w:lang w:val="uk-UA"/>
        </w:rPr>
      </w:pPr>
      <w:r w:rsidRPr="00810D7E">
        <w:rPr>
          <w:rFonts w:ascii="Times New Roman" w:eastAsia="Times New Roman" w:hAnsi="Times New Roman"/>
          <w:b/>
          <w:sz w:val="24"/>
          <w:szCs w:val="24"/>
          <w:lang w:val="uk-UA"/>
        </w:rPr>
        <w:t xml:space="preserve">ПРО </w:t>
      </w:r>
      <w:r w:rsidR="00183FD7">
        <w:rPr>
          <w:rFonts w:ascii="Times New Roman" w:eastAsia="Times New Roman" w:hAnsi="Times New Roman"/>
          <w:b/>
          <w:sz w:val="24"/>
          <w:szCs w:val="24"/>
          <w:lang w:val="uk-UA"/>
        </w:rPr>
        <w:t>ВІДМОВУ У ПОРУШЕННІ</w:t>
      </w:r>
      <w:r w:rsidRPr="00810D7E">
        <w:rPr>
          <w:rFonts w:ascii="Times New Roman" w:eastAsia="Times New Roman" w:hAnsi="Times New Roman"/>
          <w:b/>
          <w:sz w:val="24"/>
          <w:szCs w:val="24"/>
          <w:lang w:val="uk-UA"/>
        </w:rPr>
        <w:t xml:space="preserve"> ДИСЦИПЛІНАРНОЇ СПРАВИ</w:t>
      </w:r>
    </w:p>
    <w:p w14:paraId="0F74C4C4" w14:textId="77777777" w:rsidR="00BE000B" w:rsidRPr="00810D7E" w:rsidRDefault="00BE000B" w:rsidP="00BE000B">
      <w:pPr>
        <w:spacing w:after="0" w:line="240" w:lineRule="auto"/>
        <w:jc w:val="center"/>
        <w:rPr>
          <w:rFonts w:ascii="Times New Roman" w:eastAsia="Times New Roman" w:hAnsi="Times New Roman"/>
          <w:b/>
          <w:sz w:val="24"/>
          <w:szCs w:val="24"/>
          <w:lang w:val="uk-UA"/>
        </w:rPr>
      </w:pPr>
    </w:p>
    <w:p w14:paraId="3FFE38ED" w14:textId="6779FFD2" w:rsidR="00985ECC" w:rsidRPr="00810D7E" w:rsidRDefault="002F52AB" w:rsidP="00985ECC">
      <w:pPr>
        <w:jc w:val="both"/>
        <w:rPr>
          <w:rFonts w:ascii="Times New Roman" w:eastAsia="Times New Roman" w:hAnsi="Times New Roman"/>
          <w:sz w:val="24"/>
          <w:szCs w:val="24"/>
          <w:lang w:val="uk-UA"/>
        </w:rPr>
      </w:pPr>
      <w:r w:rsidRPr="00810D7E">
        <w:rPr>
          <w:rFonts w:ascii="Times New Roman" w:eastAsia="Times New Roman" w:hAnsi="Times New Roman"/>
          <w:sz w:val="24"/>
          <w:szCs w:val="24"/>
          <w:lang w:val="uk-UA"/>
        </w:rPr>
        <w:t>«07»</w:t>
      </w:r>
      <w:r w:rsidR="00BE000B" w:rsidRPr="00810D7E">
        <w:rPr>
          <w:rFonts w:ascii="Times New Roman" w:eastAsia="Times New Roman" w:hAnsi="Times New Roman"/>
          <w:sz w:val="24"/>
          <w:szCs w:val="24"/>
          <w:lang w:val="uk-UA"/>
        </w:rPr>
        <w:t xml:space="preserve"> </w:t>
      </w:r>
      <w:r w:rsidRPr="00810D7E">
        <w:rPr>
          <w:rFonts w:ascii="Times New Roman" w:eastAsia="Times New Roman" w:hAnsi="Times New Roman"/>
          <w:sz w:val="24"/>
          <w:szCs w:val="24"/>
          <w:lang w:val="uk-UA"/>
        </w:rPr>
        <w:t>грудня</w:t>
      </w:r>
      <w:r w:rsidR="00BE000B" w:rsidRPr="00810D7E">
        <w:rPr>
          <w:rFonts w:ascii="Times New Roman" w:eastAsia="Times New Roman" w:hAnsi="Times New Roman"/>
          <w:sz w:val="24"/>
          <w:szCs w:val="24"/>
          <w:lang w:val="uk-UA"/>
        </w:rPr>
        <w:t xml:space="preserve"> 202</w:t>
      </w:r>
      <w:r w:rsidR="007332DB" w:rsidRPr="00810D7E">
        <w:rPr>
          <w:rFonts w:ascii="Times New Roman" w:eastAsia="Times New Roman" w:hAnsi="Times New Roman"/>
          <w:sz w:val="24"/>
          <w:szCs w:val="24"/>
          <w:lang w:val="uk-UA"/>
        </w:rPr>
        <w:t>4</w:t>
      </w:r>
      <w:r w:rsidR="00BE000B" w:rsidRPr="00810D7E">
        <w:rPr>
          <w:rFonts w:ascii="Times New Roman" w:eastAsia="Times New Roman" w:hAnsi="Times New Roman"/>
          <w:sz w:val="24"/>
          <w:szCs w:val="24"/>
          <w:lang w:val="uk-UA"/>
        </w:rPr>
        <w:t xml:space="preserve"> року                                                                            </w:t>
      </w:r>
      <w:r w:rsidR="00BE000B" w:rsidRPr="00810D7E">
        <w:rPr>
          <w:rFonts w:ascii="Times New Roman" w:eastAsia="Times New Roman" w:hAnsi="Times New Roman"/>
          <w:sz w:val="24"/>
          <w:szCs w:val="24"/>
          <w:lang w:val="uk-UA"/>
        </w:rPr>
        <w:tab/>
        <w:t xml:space="preserve">  </w:t>
      </w:r>
      <w:r w:rsidR="00985ECC" w:rsidRPr="00810D7E">
        <w:rPr>
          <w:rFonts w:ascii="Times New Roman" w:eastAsia="Times New Roman" w:hAnsi="Times New Roman"/>
          <w:sz w:val="24"/>
          <w:szCs w:val="24"/>
          <w:lang w:val="uk-UA"/>
        </w:rPr>
        <w:tab/>
      </w:r>
      <w:r w:rsidR="00FC794D" w:rsidRPr="00810D7E">
        <w:rPr>
          <w:rFonts w:ascii="Times New Roman" w:eastAsia="Times New Roman" w:hAnsi="Times New Roman"/>
          <w:sz w:val="24"/>
          <w:szCs w:val="24"/>
          <w:lang w:val="uk-UA"/>
        </w:rPr>
        <w:tab/>
      </w:r>
      <w:r w:rsidR="007921FB" w:rsidRPr="00810D7E">
        <w:rPr>
          <w:rFonts w:ascii="Times New Roman" w:eastAsia="Times New Roman" w:hAnsi="Times New Roman"/>
          <w:sz w:val="24"/>
          <w:szCs w:val="24"/>
          <w:lang w:val="uk-UA"/>
        </w:rPr>
        <w:t xml:space="preserve">     </w:t>
      </w:r>
      <w:r w:rsidR="00BE000B" w:rsidRPr="00810D7E">
        <w:rPr>
          <w:rFonts w:ascii="Times New Roman" w:eastAsia="Times New Roman" w:hAnsi="Times New Roman"/>
          <w:sz w:val="24"/>
          <w:szCs w:val="24"/>
          <w:lang w:val="uk-UA"/>
        </w:rPr>
        <w:t>місто  Київ</w:t>
      </w:r>
      <w:r w:rsidR="00985ECC" w:rsidRPr="00810D7E">
        <w:rPr>
          <w:rFonts w:ascii="Times New Roman" w:eastAsia="Times New Roman" w:hAnsi="Times New Roman"/>
          <w:sz w:val="24"/>
          <w:szCs w:val="24"/>
          <w:lang w:val="uk-UA"/>
        </w:rPr>
        <w:t xml:space="preserve"> </w:t>
      </w:r>
    </w:p>
    <w:p w14:paraId="046E014D" w14:textId="77777777" w:rsidR="00E27B67" w:rsidRPr="00810D7E" w:rsidRDefault="00E27B67" w:rsidP="00985ECC">
      <w:pPr>
        <w:jc w:val="both"/>
        <w:rPr>
          <w:rFonts w:ascii="Times New Roman" w:eastAsia="Times New Roman" w:hAnsi="Times New Roman"/>
          <w:sz w:val="24"/>
          <w:szCs w:val="24"/>
          <w:lang w:val="uk-UA"/>
        </w:rPr>
      </w:pPr>
    </w:p>
    <w:p w14:paraId="0CE200F6" w14:textId="20446D1C" w:rsidR="00B34F98" w:rsidRPr="00C21CAF" w:rsidRDefault="00B34F98" w:rsidP="00B34F98">
      <w:pPr>
        <w:spacing w:after="0" w:line="240" w:lineRule="auto"/>
        <w:ind w:firstLine="567"/>
        <w:jc w:val="both"/>
        <w:rPr>
          <w:rFonts w:ascii="Times New Roman" w:eastAsia="Times New Roman" w:hAnsi="Times New Roman"/>
          <w:sz w:val="24"/>
          <w:szCs w:val="24"/>
          <w:lang w:val="uk-UA"/>
        </w:rPr>
      </w:pPr>
      <w:r w:rsidRPr="00C21CAF">
        <w:rPr>
          <w:rFonts w:ascii="Times New Roman" w:eastAsia="Times New Roman" w:hAnsi="Times New Roman"/>
          <w:sz w:val="24"/>
          <w:szCs w:val="24"/>
          <w:lang w:val="uk-UA"/>
        </w:rPr>
        <w:t>Кваліфікаційно-дисциплінарна комісія адвокатури Донецької області у складі Дисциплінарної палати: голови палати – Гавриш Ірини Іванівни, членів палати: Губенко Ольги Валеріївни, Ільющенка Юрія Анатолійов</w:t>
      </w:r>
      <w:r w:rsidR="003A3476" w:rsidRPr="00C21CAF">
        <w:rPr>
          <w:rFonts w:ascii="Times New Roman" w:eastAsia="Times New Roman" w:hAnsi="Times New Roman"/>
          <w:sz w:val="24"/>
          <w:szCs w:val="24"/>
          <w:lang w:val="uk-UA"/>
        </w:rPr>
        <w:t>ича, Конюшенко Ірини Данилівни</w:t>
      </w:r>
      <w:r w:rsidRPr="00C21CAF">
        <w:rPr>
          <w:rFonts w:ascii="Times New Roman" w:eastAsia="Times New Roman" w:hAnsi="Times New Roman"/>
          <w:sz w:val="24"/>
          <w:szCs w:val="24"/>
          <w:lang w:val="uk-UA"/>
        </w:rPr>
        <w:t>, Скокіна Леоніда Леонідовича,</w:t>
      </w:r>
    </w:p>
    <w:p w14:paraId="554B854E" w14:textId="450C8BF3" w:rsidR="00B34F98" w:rsidRPr="00810D7E" w:rsidRDefault="00B34F98" w:rsidP="007332DB">
      <w:pPr>
        <w:spacing w:after="0" w:line="240" w:lineRule="auto"/>
        <w:ind w:firstLine="567"/>
        <w:jc w:val="both"/>
        <w:rPr>
          <w:rFonts w:ascii="Times New Roman" w:eastAsia="Times New Roman" w:hAnsi="Times New Roman"/>
          <w:sz w:val="24"/>
          <w:szCs w:val="24"/>
          <w:lang w:val="uk-UA"/>
        </w:rPr>
      </w:pPr>
      <w:r w:rsidRPr="00C21CAF">
        <w:rPr>
          <w:rFonts w:ascii="Times New Roman" w:hAnsi="Times New Roman"/>
          <w:sz w:val="24"/>
          <w:szCs w:val="24"/>
          <w:lang w:val="uk-UA"/>
        </w:rPr>
        <w:t xml:space="preserve">розглянувши в онлайн-засіданні </w:t>
      </w:r>
      <w:r w:rsidR="00DC5D98" w:rsidRPr="00C21CAF">
        <w:rPr>
          <w:rFonts w:ascii="Times New Roman" w:hAnsi="Times New Roman"/>
          <w:sz w:val="24"/>
          <w:szCs w:val="24"/>
          <w:lang w:val="uk-UA"/>
        </w:rPr>
        <w:t xml:space="preserve">скаргу </w:t>
      </w:r>
      <w:r w:rsidR="004E3B44">
        <w:rPr>
          <w:rFonts w:ascii="Times New Roman" w:hAnsi="Times New Roman"/>
          <w:sz w:val="24"/>
          <w:szCs w:val="24"/>
          <w:lang w:val="uk-UA"/>
        </w:rPr>
        <w:t>Особа_1</w:t>
      </w:r>
      <w:r w:rsidRPr="00C21CAF">
        <w:rPr>
          <w:rFonts w:ascii="Times New Roman" w:hAnsi="Times New Roman"/>
          <w:sz w:val="24"/>
          <w:szCs w:val="24"/>
          <w:lang w:val="uk-UA"/>
        </w:rPr>
        <w:t xml:space="preserve">щодо неналежної поведінки адвоката, довідку та матеріали перевірки відносно адвоката </w:t>
      </w:r>
      <w:bookmarkStart w:id="0" w:name="_Hlk139295921"/>
      <w:r w:rsidR="004E3B44">
        <w:rPr>
          <w:rFonts w:ascii="Times New Roman" w:hAnsi="Times New Roman"/>
          <w:sz w:val="24"/>
          <w:szCs w:val="24"/>
          <w:lang w:val="uk-UA"/>
        </w:rPr>
        <w:t>Особа_2</w:t>
      </w:r>
      <w:r w:rsidRPr="00C21CAF">
        <w:rPr>
          <w:rFonts w:ascii="Times New Roman" w:hAnsi="Times New Roman"/>
          <w:sz w:val="24"/>
          <w:szCs w:val="24"/>
          <w:lang w:val="uk-UA"/>
        </w:rPr>
        <w:t xml:space="preserve">(свідоцтво про право на заняття адвокатською діяльністю </w:t>
      </w:r>
      <w:r w:rsidR="00E56D6F" w:rsidRPr="00C21CAF">
        <w:rPr>
          <w:rFonts w:ascii="Times New Roman" w:hAnsi="Times New Roman"/>
          <w:sz w:val="24"/>
          <w:szCs w:val="24"/>
          <w:lang w:val="uk-UA"/>
        </w:rPr>
        <w:t xml:space="preserve">серія </w:t>
      </w:r>
      <w:r w:rsidR="007E4DA3" w:rsidRPr="00C21CAF">
        <w:rPr>
          <w:rFonts w:ascii="Times New Roman" w:hAnsi="Times New Roman"/>
          <w:sz w:val="24"/>
          <w:szCs w:val="24"/>
          <w:lang w:val="uk-UA"/>
        </w:rPr>
        <w:t>№</w:t>
      </w:r>
      <w:r w:rsidR="004E3B44">
        <w:rPr>
          <w:rFonts w:ascii="Times New Roman" w:hAnsi="Times New Roman"/>
          <w:sz w:val="24"/>
          <w:szCs w:val="24"/>
          <w:lang w:val="uk-UA"/>
        </w:rPr>
        <w:t>Інформація_1</w:t>
      </w:r>
      <w:r w:rsidRPr="00C21CAF">
        <w:rPr>
          <w:rFonts w:ascii="Times New Roman" w:hAnsi="Times New Roman"/>
          <w:sz w:val="24"/>
          <w:szCs w:val="24"/>
          <w:lang w:val="uk-UA"/>
        </w:rPr>
        <w:t>)</w:t>
      </w:r>
      <w:bookmarkEnd w:id="0"/>
      <w:r w:rsidRPr="00C21CAF">
        <w:rPr>
          <w:rFonts w:ascii="Times New Roman" w:hAnsi="Times New Roman"/>
          <w:sz w:val="24"/>
          <w:szCs w:val="24"/>
          <w:lang w:val="uk-UA"/>
        </w:rPr>
        <w:t>,  –</w:t>
      </w:r>
      <w:r w:rsidRPr="00810D7E">
        <w:rPr>
          <w:rFonts w:ascii="Times New Roman" w:hAnsi="Times New Roman"/>
          <w:sz w:val="24"/>
          <w:szCs w:val="24"/>
          <w:lang w:val="uk-UA"/>
        </w:rPr>
        <w:t xml:space="preserve"> </w:t>
      </w:r>
    </w:p>
    <w:p w14:paraId="07A27C90" w14:textId="7A9E4AC3" w:rsidR="00CB5AA0" w:rsidRPr="00810D7E" w:rsidRDefault="006F56FB" w:rsidP="00954211">
      <w:pPr>
        <w:jc w:val="center"/>
        <w:rPr>
          <w:rFonts w:ascii="Times New Roman" w:hAnsi="Times New Roman"/>
          <w:b/>
          <w:sz w:val="24"/>
          <w:szCs w:val="24"/>
          <w:lang w:val="uk-UA"/>
        </w:rPr>
      </w:pPr>
      <w:r w:rsidRPr="00810D7E">
        <w:rPr>
          <w:rFonts w:ascii="Times New Roman" w:hAnsi="Times New Roman"/>
          <w:b/>
          <w:sz w:val="24"/>
          <w:szCs w:val="24"/>
          <w:lang w:val="uk-UA"/>
        </w:rPr>
        <w:t>ВСТАНОВИЛА:</w:t>
      </w:r>
    </w:p>
    <w:p w14:paraId="4C11C452" w14:textId="77777777" w:rsidR="009E794E" w:rsidRPr="00810D7E" w:rsidRDefault="00C27C85" w:rsidP="009E794E">
      <w:pPr>
        <w:spacing w:after="0" w:line="240" w:lineRule="auto"/>
        <w:jc w:val="both"/>
        <w:rPr>
          <w:rFonts w:ascii="Times New Roman" w:eastAsia="Times New Roman" w:hAnsi="Times New Roman"/>
          <w:b/>
          <w:sz w:val="24"/>
          <w:szCs w:val="24"/>
          <w:lang w:val="uk-UA"/>
        </w:rPr>
      </w:pPr>
      <w:r w:rsidRPr="00810D7E">
        <w:rPr>
          <w:rFonts w:ascii="Times New Roman" w:eastAsia="Times New Roman" w:hAnsi="Times New Roman"/>
          <w:b/>
          <w:sz w:val="24"/>
          <w:szCs w:val="24"/>
          <w:lang w:val="uk-UA"/>
        </w:rPr>
        <w:t>Процедура розгляду скарги</w:t>
      </w:r>
    </w:p>
    <w:p w14:paraId="10E2D8EC" w14:textId="4120E402" w:rsidR="00295E4F" w:rsidRPr="00810D7E" w:rsidRDefault="007B7144" w:rsidP="009E794E">
      <w:pPr>
        <w:ind w:firstLine="567"/>
        <w:jc w:val="both"/>
        <w:rPr>
          <w:rFonts w:ascii="Times New Roman" w:hAnsi="Times New Roman"/>
          <w:sz w:val="24"/>
          <w:szCs w:val="24"/>
          <w:lang w:val="uk-UA"/>
        </w:rPr>
      </w:pPr>
      <w:r w:rsidRPr="00810D7E">
        <w:rPr>
          <w:rFonts w:ascii="Times New Roman" w:hAnsi="Times New Roman"/>
          <w:sz w:val="24"/>
          <w:szCs w:val="24"/>
          <w:lang w:val="uk-UA"/>
        </w:rPr>
        <w:t>Д</w:t>
      </w:r>
      <w:r w:rsidR="00295E4F" w:rsidRPr="00810D7E">
        <w:rPr>
          <w:rFonts w:ascii="Times New Roman" w:hAnsi="Times New Roman"/>
          <w:sz w:val="24"/>
          <w:szCs w:val="24"/>
          <w:lang w:val="uk-UA"/>
        </w:rPr>
        <w:t xml:space="preserve">о Кваліфікаційно-дисциплінарної комісії адвокатури Донецької області від </w:t>
      </w:r>
      <w:r w:rsidR="004E3B44">
        <w:rPr>
          <w:rFonts w:ascii="Times New Roman" w:hAnsi="Times New Roman"/>
          <w:sz w:val="24"/>
          <w:szCs w:val="24"/>
          <w:lang w:val="uk-UA"/>
        </w:rPr>
        <w:t>Особа_1</w:t>
      </w:r>
      <w:r w:rsidR="004C3389">
        <w:rPr>
          <w:rFonts w:ascii="Times New Roman" w:hAnsi="Times New Roman"/>
          <w:sz w:val="24"/>
          <w:szCs w:val="24"/>
          <w:lang w:val="uk-UA"/>
        </w:rPr>
        <w:t xml:space="preserve"> </w:t>
      </w:r>
      <w:bookmarkStart w:id="1" w:name="_GoBack"/>
      <w:bookmarkEnd w:id="1"/>
      <w:r w:rsidRPr="00810D7E">
        <w:rPr>
          <w:rFonts w:ascii="Times New Roman" w:hAnsi="Times New Roman"/>
          <w:sz w:val="24"/>
          <w:szCs w:val="24"/>
          <w:lang w:val="uk-UA"/>
        </w:rPr>
        <w:t xml:space="preserve">надійшла скарга б/н </w:t>
      </w:r>
      <w:r w:rsidR="004E1367" w:rsidRPr="00810D7E">
        <w:rPr>
          <w:rFonts w:ascii="Times New Roman" w:hAnsi="Times New Roman"/>
          <w:sz w:val="24"/>
          <w:szCs w:val="24"/>
          <w:lang w:val="uk-UA"/>
        </w:rPr>
        <w:t xml:space="preserve"> </w:t>
      </w:r>
      <w:r w:rsidR="00295E4F" w:rsidRPr="00810D7E">
        <w:rPr>
          <w:rFonts w:ascii="Times New Roman" w:hAnsi="Times New Roman"/>
          <w:sz w:val="24"/>
          <w:szCs w:val="24"/>
          <w:lang w:val="uk-UA"/>
        </w:rPr>
        <w:t xml:space="preserve">від </w:t>
      </w:r>
      <w:r w:rsidRPr="00810D7E">
        <w:rPr>
          <w:rFonts w:ascii="Times New Roman" w:hAnsi="Times New Roman"/>
          <w:sz w:val="24"/>
          <w:szCs w:val="24"/>
          <w:lang w:val="uk-UA"/>
        </w:rPr>
        <w:t xml:space="preserve">17.10.2024 </w:t>
      </w:r>
      <w:r w:rsidR="00295E4F" w:rsidRPr="00810D7E">
        <w:rPr>
          <w:rFonts w:ascii="Times New Roman" w:hAnsi="Times New Roman"/>
          <w:sz w:val="24"/>
          <w:szCs w:val="24"/>
          <w:lang w:val="uk-UA"/>
        </w:rPr>
        <w:t xml:space="preserve"> про притягнення адвоката</w:t>
      </w:r>
      <w:bookmarkStart w:id="2" w:name="_Hlk119340464"/>
      <w:r w:rsidRPr="00810D7E">
        <w:rPr>
          <w:rFonts w:ascii="Times New Roman" w:hAnsi="Times New Roman"/>
          <w:sz w:val="24"/>
          <w:szCs w:val="24"/>
          <w:lang w:val="uk-UA"/>
        </w:rPr>
        <w:t xml:space="preserve"> </w:t>
      </w:r>
      <w:r w:rsidR="004E3B44">
        <w:rPr>
          <w:rFonts w:ascii="Times New Roman" w:hAnsi="Times New Roman"/>
          <w:sz w:val="24"/>
          <w:szCs w:val="24"/>
          <w:lang w:val="uk-UA"/>
        </w:rPr>
        <w:t>Особа_2</w:t>
      </w:r>
      <w:bookmarkEnd w:id="2"/>
      <w:r w:rsidR="00295E4F" w:rsidRPr="00810D7E">
        <w:rPr>
          <w:rFonts w:ascii="Times New Roman" w:hAnsi="Times New Roman"/>
          <w:sz w:val="24"/>
          <w:szCs w:val="24"/>
          <w:lang w:val="uk-UA"/>
        </w:rPr>
        <w:t xml:space="preserve">до дисциплінарної відповідальності. </w:t>
      </w:r>
    </w:p>
    <w:p w14:paraId="69A8974B" w14:textId="06E79B93" w:rsidR="00295E4F" w:rsidRPr="00810D7E" w:rsidRDefault="00295E4F" w:rsidP="0097345B">
      <w:pPr>
        <w:ind w:firstLine="567"/>
        <w:jc w:val="both"/>
        <w:rPr>
          <w:rFonts w:ascii="Times New Roman" w:hAnsi="Times New Roman"/>
          <w:sz w:val="24"/>
          <w:szCs w:val="24"/>
          <w:lang w:val="uk-UA"/>
        </w:rPr>
      </w:pPr>
      <w:r w:rsidRPr="00810D7E">
        <w:rPr>
          <w:rFonts w:ascii="Times New Roman" w:hAnsi="Times New Roman"/>
          <w:sz w:val="24"/>
          <w:szCs w:val="24"/>
          <w:lang w:val="uk-UA"/>
        </w:rPr>
        <w:t xml:space="preserve">Голова дисциплінарної палати КДКА Донецької області Ірина Іванівна Гавриш                         від </w:t>
      </w:r>
      <w:r w:rsidR="009E794E" w:rsidRPr="00810D7E">
        <w:rPr>
          <w:rFonts w:ascii="Times New Roman" w:hAnsi="Times New Roman"/>
          <w:sz w:val="24"/>
          <w:szCs w:val="24"/>
          <w:lang w:val="uk-UA"/>
        </w:rPr>
        <w:t>25</w:t>
      </w:r>
      <w:r w:rsidRPr="00810D7E">
        <w:rPr>
          <w:rFonts w:ascii="Times New Roman" w:hAnsi="Times New Roman"/>
          <w:sz w:val="24"/>
          <w:szCs w:val="24"/>
          <w:lang w:val="uk-UA"/>
        </w:rPr>
        <w:t>.</w:t>
      </w:r>
      <w:r w:rsidR="009E794E" w:rsidRPr="00810D7E">
        <w:rPr>
          <w:rFonts w:ascii="Times New Roman" w:hAnsi="Times New Roman"/>
          <w:sz w:val="24"/>
          <w:szCs w:val="24"/>
          <w:lang w:val="uk-UA"/>
        </w:rPr>
        <w:t>10</w:t>
      </w:r>
      <w:r w:rsidRPr="00810D7E">
        <w:rPr>
          <w:rFonts w:ascii="Times New Roman" w:hAnsi="Times New Roman"/>
          <w:sz w:val="24"/>
          <w:szCs w:val="24"/>
          <w:lang w:val="uk-UA"/>
        </w:rPr>
        <w:t xml:space="preserve">.2024  доручила </w:t>
      </w:r>
      <w:r w:rsidR="004E3B44">
        <w:rPr>
          <w:rFonts w:ascii="Times New Roman" w:hAnsi="Times New Roman"/>
          <w:sz w:val="24"/>
          <w:szCs w:val="24"/>
          <w:lang w:val="uk-UA"/>
        </w:rPr>
        <w:t xml:space="preserve"> Особа_3 </w:t>
      </w:r>
      <w:r w:rsidRPr="00810D7E">
        <w:rPr>
          <w:rFonts w:ascii="Times New Roman" w:hAnsi="Times New Roman"/>
          <w:sz w:val="24"/>
          <w:szCs w:val="24"/>
          <w:lang w:val="uk-UA"/>
        </w:rPr>
        <w:t xml:space="preserve">провести  перевірку відомостей викладених у скарзі. </w:t>
      </w:r>
    </w:p>
    <w:p w14:paraId="03C115FB" w14:textId="1EEDB185" w:rsidR="00295E4F" w:rsidRPr="00810D7E" w:rsidRDefault="009E794E" w:rsidP="0097345B">
      <w:pPr>
        <w:ind w:firstLine="567"/>
        <w:jc w:val="both"/>
        <w:rPr>
          <w:rFonts w:ascii="Times New Roman" w:hAnsi="Times New Roman"/>
          <w:sz w:val="24"/>
          <w:szCs w:val="24"/>
          <w:lang w:val="uk-UA"/>
        </w:rPr>
      </w:pPr>
      <w:r w:rsidRPr="00810D7E">
        <w:rPr>
          <w:rFonts w:ascii="Times New Roman" w:hAnsi="Times New Roman"/>
          <w:sz w:val="24"/>
          <w:szCs w:val="24"/>
          <w:lang w:val="uk-UA"/>
        </w:rPr>
        <w:t>31</w:t>
      </w:r>
      <w:r w:rsidR="00295E4F" w:rsidRPr="00810D7E">
        <w:rPr>
          <w:rFonts w:ascii="Times New Roman" w:hAnsi="Times New Roman"/>
          <w:sz w:val="24"/>
          <w:szCs w:val="24"/>
          <w:lang w:val="uk-UA"/>
        </w:rPr>
        <w:t>.</w:t>
      </w:r>
      <w:r w:rsidRPr="00810D7E">
        <w:rPr>
          <w:rFonts w:ascii="Times New Roman" w:hAnsi="Times New Roman"/>
          <w:sz w:val="24"/>
          <w:szCs w:val="24"/>
          <w:lang w:val="uk-UA"/>
        </w:rPr>
        <w:t>10</w:t>
      </w:r>
      <w:r w:rsidR="00295E4F" w:rsidRPr="00810D7E">
        <w:rPr>
          <w:rFonts w:ascii="Times New Roman" w:hAnsi="Times New Roman"/>
          <w:sz w:val="24"/>
          <w:szCs w:val="24"/>
          <w:lang w:val="uk-UA"/>
        </w:rPr>
        <w:t xml:space="preserve">.2024 адвокату </w:t>
      </w:r>
      <w:r w:rsidR="004E3B44">
        <w:rPr>
          <w:rFonts w:ascii="Times New Roman" w:hAnsi="Times New Roman"/>
          <w:sz w:val="24"/>
          <w:szCs w:val="24"/>
          <w:lang w:val="uk-UA"/>
        </w:rPr>
        <w:t xml:space="preserve">Особа_2 </w:t>
      </w:r>
      <w:r w:rsidR="00295E4F" w:rsidRPr="00810D7E">
        <w:rPr>
          <w:rFonts w:ascii="Times New Roman" w:hAnsi="Times New Roman"/>
          <w:sz w:val="24"/>
          <w:szCs w:val="24"/>
          <w:lang w:val="uk-UA"/>
        </w:rPr>
        <w:t xml:space="preserve">власноручно передано повідомлення члена дисциплінарної палати </w:t>
      </w:r>
      <w:r w:rsidR="004E3B44">
        <w:rPr>
          <w:rFonts w:ascii="Times New Roman" w:hAnsi="Times New Roman"/>
          <w:sz w:val="24"/>
          <w:szCs w:val="24"/>
          <w:lang w:val="uk-UA"/>
        </w:rPr>
        <w:t xml:space="preserve"> Особа_3 </w:t>
      </w:r>
      <w:r w:rsidR="00DC371D" w:rsidRPr="00810D7E">
        <w:rPr>
          <w:rFonts w:ascii="Times New Roman" w:hAnsi="Times New Roman"/>
          <w:sz w:val="24"/>
          <w:szCs w:val="24"/>
          <w:lang w:val="uk-UA"/>
        </w:rPr>
        <w:t xml:space="preserve">від </w:t>
      </w:r>
      <w:r w:rsidRPr="00810D7E">
        <w:rPr>
          <w:rFonts w:ascii="Times New Roman" w:hAnsi="Times New Roman"/>
          <w:sz w:val="24"/>
          <w:szCs w:val="24"/>
          <w:lang w:val="uk-UA"/>
        </w:rPr>
        <w:t>30</w:t>
      </w:r>
      <w:r w:rsidR="00DC371D" w:rsidRPr="00810D7E">
        <w:rPr>
          <w:rFonts w:ascii="Times New Roman" w:hAnsi="Times New Roman"/>
          <w:sz w:val="24"/>
          <w:szCs w:val="24"/>
          <w:lang w:val="uk-UA"/>
        </w:rPr>
        <w:t>.</w:t>
      </w:r>
      <w:r w:rsidRPr="00810D7E">
        <w:rPr>
          <w:rFonts w:ascii="Times New Roman" w:hAnsi="Times New Roman"/>
          <w:sz w:val="24"/>
          <w:szCs w:val="24"/>
          <w:lang w:val="uk-UA"/>
        </w:rPr>
        <w:t>10</w:t>
      </w:r>
      <w:r w:rsidR="00DC371D" w:rsidRPr="00810D7E">
        <w:rPr>
          <w:rFonts w:ascii="Times New Roman" w:hAnsi="Times New Roman"/>
          <w:sz w:val="24"/>
          <w:szCs w:val="24"/>
          <w:lang w:val="uk-UA"/>
        </w:rPr>
        <w:t>.2024</w:t>
      </w:r>
      <w:r w:rsidR="00295E4F" w:rsidRPr="00810D7E">
        <w:rPr>
          <w:rFonts w:ascii="Times New Roman" w:hAnsi="Times New Roman"/>
          <w:sz w:val="24"/>
          <w:szCs w:val="24"/>
          <w:lang w:val="uk-UA"/>
        </w:rPr>
        <w:t xml:space="preserve"> за вих.№</w:t>
      </w:r>
      <w:r w:rsidRPr="00810D7E">
        <w:rPr>
          <w:rFonts w:ascii="Times New Roman" w:hAnsi="Times New Roman"/>
          <w:sz w:val="24"/>
          <w:szCs w:val="24"/>
          <w:lang w:val="uk-UA"/>
        </w:rPr>
        <w:t>220</w:t>
      </w:r>
      <w:r w:rsidR="00295E4F" w:rsidRPr="00810D7E">
        <w:rPr>
          <w:rFonts w:ascii="Times New Roman" w:hAnsi="Times New Roman"/>
          <w:sz w:val="24"/>
          <w:szCs w:val="24"/>
          <w:lang w:val="uk-UA"/>
        </w:rPr>
        <w:t xml:space="preserve"> про проведення кваліфікаційно-дисциплінарною комісією адвокатури Донецької області перевірки за </w:t>
      </w:r>
      <w:r w:rsidRPr="00810D7E">
        <w:rPr>
          <w:rFonts w:ascii="Times New Roman" w:hAnsi="Times New Roman"/>
          <w:sz w:val="24"/>
          <w:szCs w:val="24"/>
          <w:lang w:val="uk-UA"/>
        </w:rPr>
        <w:t>скаргою</w:t>
      </w:r>
      <w:r w:rsidR="004E3B44">
        <w:rPr>
          <w:rFonts w:ascii="Times New Roman" w:hAnsi="Times New Roman"/>
          <w:sz w:val="24"/>
          <w:szCs w:val="24"/>
          <w:lang w:val="uk-UA"/>
        </w:rPr>
        <w:t xml:space="preserve"> Особа_1</w:t>
      </w:r>
      <w:r w:rsidR="00295E4F" w:rsidRPr="00810D7E">
        <w:rPr>
          <w:rFonts w:ascii="Times New Roman" w:hAnsi="Times New Roman"/>
          <w:sz w:val="24"/>
          <w:szCs w:val="24"/>
          <w:lang w:val="uk-UA"/>
        </w:rPr>
        <w:t>.</w:t>
      </w:r>
    </w:p>
    <w:p w14:paraId="2174E9B8" w14:textId="1CC3A472" w:rsidR="00295E4F" w:rsidRPr="00810D7E" w:rsidRDefault="009E794E" w:rsidP="0097345B">
      <w:pPr>
        <w:ind w:firstLine="567"/>
        <w:jc w:val="both"/>
        <w:rPr>
          <w:rFonts w:ascii="Times New Roman" w:hAnsi="Times New Roman"/>
          <w:sz w:val="24"/>
          <w:szCs w:val="24"/>
          <w:lang w:val="uk-UA"/>
        </w:rPr>
      </w:pPr>
      <w:r w:rsidRPr="00810D7E">
        <w:rPr>
          <w:rFonts w:ascii="Times New Roman" w:hAnsi="Times New Roman"/>
          <w:sz w:val="24"/>
          <w:szCs w:val="24"/>
          <w:lang w:val="uk-UA"/>
        </w:rPr>
        <w:t>04</w:t>
      </w:r>
      <w:r w:rsidR="00295E4F" w:rsidRPr="00810D7E">
        <w:rPr>
          <w:rFonts w:ascii="Times New Roman" w:hAnsi="Times New Roman"/>
          <w:sz w:val="24"/>
          <w:szCs w:val="24"/>
          <w:lang w:val="uk-UA"/>
        </w:rPr>
        <w:t>.</w:t>
      </w:r>
      <w:r w:rsidRPr="00810D7E">
        <w:rPr>
          <w:rFonts w:ascii="Times New Roman" w:hAnsi="Times New Roman"/>
          <w:sz w:val="24"/>
          <w:szCs w:val="24"/>
          <w:lang w:val="uk-UA"/>
        </w:rPr>
        <w:t>11</w:t>
      </w:r>
      <w:r w:rsidR="00542952" w:rsidRPr="00810D7E">
        <w:rPr>
          <w:rFonts w:ascii="Times New Roman" w:hAnsi="Times New Roman"/>
          <w:sz w:val="24"/>
          <w:szCs w:val="24"/>
          <w:lang w:val="uk-UA"/>
        </w:rPr>
        <w:t>.2024</w:t>
      </w:r>
      <w:r w:rsidR="00295E4F" w:rsidRPr="00810D7E">
        <w:rPr>
          <w:rFonts w:ascii="Times New Roman" w:hAnsi="Times New Roman"/>
          <w:sz w:val="24"/>
          <w:szCs w:val="24"/>
          <w:lang w:val="uk-UA"/>
        </w:rPr>
        <w:t xml:space="preserve"> від адвоката </w:t>
      </w:r>
      <w:r w:rsidR="004E3B44">
        <w:rPr>
          <w:rFonts w:ascii="Times New Roman" w:hAnsi="Times New Roman"/>
          <w:sz w:val="24"/>
          <w:szCs w:val="24"/>
          <w:lang w:val="uk-UA"/>
        </w:rPr>
        <w:t>Особа_2</w:t>
      </w:r>
      <w:r w:rsidR="00007157" w:rsidRPr="00810D7E">
        <w:rPr>
          <w:rFonts w:ascii="Times New Roman" w:hAnsi="Times New Roman"/>
          <w:sz w:val="24"/>
          <w:szCs w:val="24"/>
          <w:lang w:val="uk-UA"/>
        </w:rPr>
        <w:t>надійшли</w:t>
      </w:r>
      <w:r w:rsidR="00295E4F" w:rsidRPr="00810D7E">
        <w:rPr>
          <w:rFonts w:ascii="Times New Roman" w:hAnsi="Times New Roman"/>
          <w:sz w:val="24"/>
          <w:szCs w:val="24"/>
          <w:lang w:val="uk-UA"/>
        </w:rPr>
        <w:t xml:space="preserve"> письмові пояснення.</w:t>
      </w:r>
    </w:p>
    <w:p w14:paraId="50DC4136" w14:textId="4F669282" w:rsidR="009E794E" w:rsidRPr="00810D7E" w:rsidRDefault="009E794E" w:rsidP="0097345B">
      <w:pPr>
        <w:ind w:firstLine="567"/>
        <w:jc w:val="both"/>
        <w:rPr>
          <w:rFonts w:ascii="Times New Roman" w:hAnsi="Times New Roman"/>
          <w:sz w:val="24"/>
          <w:szCs w:val="24"/>
          <w:lang w:val="uk-UA"/>
        </w:rPr>
      </w:pPr>
      <w:r w:rsidRPr="00810D7E">
        <w:rPr>
          <w:rFonts w:ascii="Times New Roman" w:hAnsi="Times New Roman"/>
          <w:sz w:val="24"/>
          <w:szCs w:val="24"/>
          <w:lang w:val="uk-UA"/>
        </w:rPr>
        <w:t>27.11.</w:t>
      </w:r>
      <w:r w:rsidR="00295E4F" w:rsidRPr="00810D7E">
        <w:rPr>
          <w:rFonts w:ascii="Times New Roman" w:hAnsi="Times New Roman"/>
          <w:sz w:val="24"/>
          <w:szCs w:val="24"/>
          <w:lang w:val="uk-UA"/>
        </w:rPr>
        <w:t xml:space="preserve">2024 </w:t>
      </w:r>
      <w:r w:rsidRPr="00810D7E">
        <w:rPr>
          <w:rFonts w:ascii="Times New Roman" w:hAnsi="Times New Roman"/>
          <w:sz w:val="24"/>
          <w:szCs w:val="24"/>
          <w:lang w:val="uk-UA"/>
        </w:rPr>
        <w:t xml:space="preserve">від </w:t>
      </w:r>
      <w:r w:rsidR="004E3B44">
        <w:rPr>
          <w:rFonts w:ascii="Times New Roman" w:hAnsi="Times New Roman"/>
          <w:sz w:val="24"/>
          <w:szCs w:val="24"/>
          <w:lang w:val="uk-UA"/>
        </w:rPr>
        <w:t>Особа_1</w:t>
      </w:r>
      <w:r w:rsidRPr="00810D7E">
        <w:rPr>
          <w:rFonts w:ascii="Times New Roman" w:hAnsi="Times New Roman"/>
          <w:sz w:val="24"/>
          <w:szCs w:val="24"/>
          <w:lang w:val="uk-UA"/>
        </w:rPr>
        <w:t xml:space="preserve"> надійшли додаткові пояснення б/н від 25.11. 2024 року.</w:t>
      </w:r>
    </w:p>
    <w:p w14:paraId="1D36FFC7" w14:textId="0613512B" w:rsidR="00295E4F" w:rsidRPr="00810D7E" w:rsidRDefault="009E794E" w:rsidP="0097345B">
      <w:pPr>
        <w:ind w:firstLine="567"/>
        <w:jc w:val="both"/>
        <w:rPr>
          <w:rFonts w:ascii="Times New Roman" w:hAnsi="Times New Roman"/>
          <w:sz w:val="24"/>
          <w:szCs w:val="24"/>
          <w:lang w:val="uk-UA"/>
        </w:rPr>
      </w:pPr>
      <w:r w:rsidRPr="00810D7E">
        <w:rPr>
          <w:rFonts w:ascii="Times New Roman" w:hAnsi="Times New Roman"/>
          <w:sz w:val="24"/>
          <w:szCs w:val="24"/>
          <w:lang w:val="uk-UA"/>
        </w:rPr>
        <w:t xml:space="preserve">07.12.2024 </w:t>
      </w:r>
      <w:r w:rsidR="00295E4F" w:rsidRPr="00810D7E">
        <w:rPr>
          <w:rFonts w:ascii="Times New Roman" w:hAnsi="Times New Roman"/>
          <w:sz w:val="24"/>
          <w:szCs w:val="24"/>
          <w:lang w:val="uk-UA"/>
        </w:rPr>
        <w:t xml:space="preserve">член дисциплінарної палати КДКА Донецької області </w:t>
      </w:r>
      <w:r w:rsidR="00EF01C3">
        <w:rPr>
          <w:rFonts w:ascii="Times New Roman" w:hAnsi="Times New Roman"/>
          <w:sz w:val="24"/>
          <w:szCs w:val="24"/>
          <w:lang w:val="uk-UA"/>
        </w:rPr>
        <w:t xml:space="preserve">Особа_3 </w:t>
      </w:r>
      <w:r w:rsidR="00295E4F" w:rsidRPr="00810D7E">
        <w:rPr>
          <w:rFonts w:ascii="Times New Roman" w:hAnsi="Times New Roman"/>
          <w:sz w:val="24"/>
          <w:szCs w:val="24"/>
          <w:lang w:val="uk-UA"/>
        </w:rPr>
        <w:t xml:space="preserve">подав на розгляд дисциплінарної палати КДКА Донецької області </w:t>
      </w:r>
      <w:r w:rsidRPr="00810D7E">
        <w:rPr>
          <w:rFonts w:ascii="Times New Roman" w:hAnsi="Times New Roman"/>
          <w:sz w:val="24"/>
          <w:szCs w:val="24"/>
          <w:lang w:val="uk-UA"/>
        </w:rPr>
        <w:t xml:space="preserve">скаргу </w:t>
      </w:r>
      <w:r w:rsidR="004E3B44">
        <w:rPr>
          <w:rFonts w:ascii="Times New Roman" w:hAnsi="Times New Roman"/>
          <w:sz w:val="24"/>
          <w:szCs w:val="24"/>
          <w:lang w:val="uk-UA"/>
        </w:rPr>
        <w:t>Особа_1</w:t>
      </w:r>
      <w:r w:rsidR="00295E4F" w:rsidRPr="00810D7E">
        <w:rPr>
          <w:rFonts w:ascii="Times New Roman" w:hAnsi="Times New Roman"/>
          <w:sz w:val="24"/>
          <w:szCs w:val="24"/>
          <w:lang w:val="uk-UA"/>
        </w:rPr>
        <w:t>про дисциплінарний проступок, довідку та всі матеріали перевірки.</w:t>
      </w:r>
    </w:p>
    <w:p w14:paraId="1335A0D1" w14:textId="1DF7ACA6" w:rsidR="00F5168D" w:rsidRPr="00810D7E" w:rsidRDefault="00F5168D" w:rsidP="0040177C">
      <w:pPr>
        <w:jc w:val="both"/>
        <w:rPr>
          <w:rFonts w:ascii="Times New Roman" w:hAnsi="Times New Roman"/>
          <w:b/>
          <w:sz w:val="24"/>
          <w:szCs w:val="24"/>
          <w:lang w:val="uk-UA"/>
        </w:rPr>
      </w:pPr>
      <w:r w:rsidRPr="00810D7E">
        <w:rPr>
          <w:rFonts w:ascii="Times New Roman" w:hAnsi="Times New Roman"/>
          <w:b/>
          <w:sz w:val="24"/>
          <w:szCs w:val="24"/>
          <w:lang w:val="uk-UA"/>
        </w:rPr>
        <w:t>Виклад позицій та доводів учасників дисциплінарного провадження</w:t>
      </w:r>
    </w:p>
    <w:p w14:paraId="25BA068F" w14:textId="0BEFB263" w:rsidR="006C421C" w:rsidRPr="00810D7E" w:rsidRDefault="005C61B5" w:rsidP="0097345B">
      <w:pPr>
        <w:ind w:firstLine="567"/>
        <w:jc w:val="both"/>
        <w:rPr>
          <w:rFonts w:ascii="Times New Roman" w:hAnsi="Times New Roman"/>
          <w:sz w:val="24"/>
          <w:szCs w:val="24"/>
          <w:lang w:val="uk-UA"/>
        </w:rPr>
      </w:pPr>
      <w:r w:rsidRPr="00810D7E">
        <w:rPr>
          <w:rFonts w:ascii="Times New Roman" w:hAnsi="Times New Roman"/>
          <w:sz w:val="24"/>
          <w:szCs w:val="24"/>
          <w:lang w:val="uk-UA"/>
        </w:rPr>
        <w:t>Так</w:t>
      </w:r>
      <w:r w:rsidR="0022221B" w:rsidRPr="00810D7E">
        <w:rPr>
          <w:rFonts w:ascii="Times New Roman" w:hAnsi="Times New Roman"/>
          <w:sz w:val="24"/>
          <w:szCs w:val="24"/>
          <w:lang w:val="uk-UA"/>
        </w:rPr>
        <w:t xml:space="preserve">, </w:t>
      </w:r>
      <w:r w:rsidRPr="00810D7E">
        <w:rPr>
          <w:rFonts w:ascii="Times New Roman" w:hAnsi="Times New Roman"/>
          <w:sz w:val="24"/>
          <w:szCs w:val="24"/>
          <w:lang w:val="uk-UA"/>
        </w:rPr>
        <w:t xml:space="preserve">Скаржник зазначає, </w:t>
      </w:r>
      <w:r w:rsidR="00B222B2" w:rsidRPr="00810D7E">
        <w:rPr>
          <w:rFonts w:ascii="Times New Roman" w:hAnsi="Times New Roman"/>
          <w:sz w:val="24"/>
          <w:szCs w:val="24"/>
          <w:lang w:val="uk-UA"/>
        </w:rPr>
        <w:t xml:space="preserve"> що адвокат </w:t>
      </w:r>
      <w:r w:rsidR="004E3B44">
        <w:rPr>
          <w:rFonts w:ascii="Times New Roman" w:hAnsi="Times New Roman"/>
          <w:sz w:val="24"/>
          <w:szCs w:val="24"/>
          <w:lang w:val="uk-UA"/>
        </w:rPr>
        <w:t>Особа_2</w:t>
      </w:r>
      <w:r w:rsidR="00B222B2" w:rsidRPr="00810D7E">
        <w:rPr>
          <w:rFonts w:ascii="Times New Roman" w:hAnsi="Times New Roman"/>
          <w:sz w:val="24"/>
          <w:szCs w:val="24"/>
          <w:lang w:val="uk-UA"/>
        </w:rPr>
        <w:t xml:space="preserve"> не виконує належним чином свої службові обов’язки. Адвокат не підготувала належним чином позовну заяву до суду, про продовження </w:t>
      </w:r>
      <w:r w:rsidR="00B222B2" w:rsidRPr="00810D7E">
        <w:rPr>
          <w:rFonts w:ascii="Times New Roman" w:hAnsi="Times New Roman"/>
          <w:sz w:val="24"/>
          <w:szCs w:val="24"/>
          <w:lang w:val="uk-UA"/>
        </w:rPr>
        <w:lastRenderedPageBreak/>
        <w:t>строку вступу у спадщину. Також адвокат вчасно не забрала ухвалу, а коли забрала строки були пропущені, на що було вказано державною нотаріальною конторою №1</w:t>
      </w:r>
      <w:r w:rsidR="00C756F4" w:rsidRPr="00810D7E">
        <w:rPr>
          <w:rFonts w:ascii="Times New Roman" w:hAnsi="Times New Roman"/>
          <w:sz w:val="24"/>
          <w:szCs w:val="24"/>
          <w:lang w:val="uk-UA"/>
        </w:rPr>
        <w:t>.</w:t>
      </w:r>
    </w:p>
    <w:p w14:paraId="09CAEDC9" w14:textId="51FA0255" w:rsidR="00C756F4" w:rsidRPr="00810D7E" w:rsidRDefault="00C756F4" w:rsidP="00C756F4">
      <w:pPr>
        <w:ind w:firstLine="567"/>
        <w:jc w:val="both"/>
        <w:rPr>
          <w:rFonts w:ascii="Times New Roman" w:hAnsi="Times New Roman"/>
          <w:sz w:val="24"/>
          <w:szCs w:val="24"/>
          <w:lang w:val="uk-UA"/>
        </w:rPr>
      </w:pPr>
      <w:r w:rsidRPr="00810D7E">
        <w:rPr>
          <w:rFonts w:ascii="Times New Roman" w:hAnsi="Times New Roman"/>
          <w:sz w:val="24"/>
          <w:szCs w:val="24"/>
          <w:lang w:val="uk-UA"/>
        </w:rPr>
        <w:t xml:space="preserve">22.04.2021, померла мати Скаржниці, але Скаржниця у шестимісячний строк не змогла не ступила у спадщину з поважних причин. Звернувшись до першої Київської державної нотаріальної контори, отримала відмову. </w:t>
      </w:r>
    </w:p>
    <w:p w14:paraId="7F385C7A" w14:textId="3894D6F9" w:rsidR="00C756F4" w:rsidRPr="00810D7E" w:rsidRDefault="00C756F4" w:rsidP="00C756F4">
      <w:pPr>
        <w:ind w:firstLine="567"/>
        <w:jc w:val="both"/>
        <w:rPr>
          <w:rFonts w:ascii="Times New Roman" w:hAnsi="Times New Roman"/>
          <w:sz w:val="24"/>
          <w:szCs w:val="24"/>
          <w:lang w:val="uk-UA"/>
        </w:rPr>
      </w:pPr>
      <w:r w:rsidRPr="00810D7E">
        <w:rPr>
          <w:rFonts w:ascii="Times New Roman" w:hAnsi="Times New Roman"/>
          <w:sz w:val="24"/>
          <w:szCs w:val="24"/>
          <w:lang w:val="uk-UA"/>
        </w:rPr>
        <w:t>27.02.2024 –було укладено  договір про надання правової допомоги із адвокатом Крюковою М.В..</w:t>
      </w:r>
    </w:p>
    <w:p w14:paraId="4107EEE4" w14:textId="606A431B" w:rsidR="00C756F4" w:rsidRPr="00810D7E" w:rsidRDefault="00C756F4" w:rsidP="00C756F4">
      <w:pPr>
        <w:ind w:firstLine="567"/>
        <w:jc w:val="both"/>
        <w:rPr>
          <w:rFonts w:ascii="Times New Roman" w:hAnsi="Times New Roman"/>
          <w:sz w:val="24"/>
          <w:szCs w:val="24"/>
          <w:lang w:val="uk-UA"/>
        </w:rPr>
      </w:pPr>
      <w:r w:rsidRPr="00810D7E">
        <w:rPr>
          <w:rFonts w:ascii="Times New Roman" w:hAnsi="Times New Roman"/>
          <w:sz w:val="24"/>
          <w:szCs w:val="24"/>
          <w:lang w:val="uk-UA"/>
        </w:rPr>
        <w:t>04.03.2024 адвокат надіслала до суду позовну заяву із відповідними  вимогами , щодо поновлення строку на вступ у спадщину.</w:t>
      </w:r>
    </w:p>
    <w:p w14:paraId="679D5659" w14:textId="71A4DD0A" w:rsidR="00C756F4" w:rsidRPr="00810D7E" w:rsidRDefault="00C756F4" w:rsidP="00C756F4">
      <w:pPr>
        <w:ind w:firstLine="567"/>
        <w:jc w:val="both"/>
        <w:rPr>
          <w:rFonts w:ascii="Times New Roman" w:hAnsi="Times New Roman"/>
          <w:sz w:val="24"/>
          <w:szCs w:val="24"/>
          <w:lang w:val="uk-UA"/>
        </w:rPr>
      </w:pPr>
      <w:r w:rsidRPr="00810D7E">
        <w:rPr>
          <w:rFonts w:ascii="Times New Roman" w:hAnsi="Times New Roman"/>
          <w:sz w:val="24"/>
          <w:szCs w:val="24"/>
          <w:lang w:val="uk-UA"/>
        </w:rPr>
        <w:t>07.06.2024  прийнято рішення відповідно до якого – позовні вимоги задоволені у повному обсязі.</w:t>
      </w:r>
    </w:p>
    <w:p w14:paraId="5CC0B3A1" w14:textId="1FC00413" w:rsidR="00C756F4" w:rsidRPr="00810D7E" w:rsidRDefault="00C756F4" w:rsidP="00C756F4">
      <w:pPr>
        <w:ind w:firstLine="567"/>
        <w:jc w:val="both"/>
        <w:rPr>
          <w:rFonts w:ascii="Times New Roman" w:hAnsi="Times New Roman"/>
          <w:sz w:val="24"/>
          <w:szCs w:val="24"/>
          <w:lang w:val="uk-UA"/>
        </w:rPr>
      </w:pPr>
      <w:r w:rsidRPr="00810D7E">
        <w:rPr>
          <w:rFonts w:ascii="Times New Roman" w:hAnsi="Times New Roman"/>
          <w:sz w:val="24"/>
          <w:szCs w:val="24"/>
          <w:lang w:val="uk-UA"/>
        </w:rPr>
        <w:t xml:space="preserve">26.06.2024 – до електронного кабінету адвоката </w:t>
      </w:r>
      <w:r w:rsidR="004E3B44">
        <w:rPr>
          <w:rFonts w:ascii="Times New Roman" w:hAnsi="Times New Roman"/>
          <w:sz w:val="24"/>
          <w:szCs w:val="24"/>
          <w:lang w:val="uk-UA"/>
        </w:rPr>
        <w:t xml:space="preserve">Особа_2 </w:t>
      </w:r>
      <w:r w:rsidRPr="00810D7E">
        <w:rPr>
          <w:rFonts w:ascii="Times New Roman" w:hAnsi="Times New Roman"/>
          <w:sz w:val="24"/>
          <w:szCs w:val="24"/>
          <w:lang w:val="uk-UA"/>
        </w:rPr>
        <w:t>надіслано рішення суду.</w:t>
      </w:r>
    </w:p>
    <w:p w14:paraId="7BBB8482" w14:textId="6D656235" w:rsidR="00C756F4" w:rsidRPr="00810D7E" w:rsidRDefault="00982248" w:rsidP="00C756F4">
      <w:pPr>
        <w:ind w:firstLine="567"/>
        <w:jc w:val="both"/>
        <w:rPr>
          <w:rFonts w:ascii="Times New Roman" w:hAnsi="Times New Roman"/>
          <w:sz w:val="24"/>
          <w:szCs w:val="24"/>
          <w:lang w:val="uk-UA"/>
        </w:rPr>
      </w:pPr>
      <w:r w:rsidRPr="00810D7E">
        <w:rPr>
          <w:rFonts w:ascii="Times New Roman" w:hAnsi="Times New Roman"/>
          <w:sz w:val="24"/>
          <w:szCs w:val="24"/>
          <w:lang w:val="uk-UA"/>
        </w:rPr>
        <w:t>14.08.2024 –адвокат надала рішення суду Скаржниці і за</w:t>
      </w:r>
      <w:r w:rsidR="004E3B44">
        <w:rPr>
          <w:rFonts w:ascii="Times New Roman" w:hAnsi="Times New Roman"/>
          <w:sz w:val="24"/>
          <w:szCs w:val="24"/>
          <w:lang w:val="uk-UA"/>
        </w:rPr>
        <w:t>певнила, що все в порядку, можна</w:t>
      </w:r>
      <w:r w:rsidRPr="00810D7E">
        <w:rPr>
          <w:rFonts w:ascii="Times New Roman" w:hAnsi="Times New Roman"/>
          <w:sz w:val="24"/>
          <w:szCs w:val="24"/>
          <w:lang w:val="uk-UA"/>
        </w:rPr>
        <w:t xml:space="preserve"> звертатись до нотаріальної контори про прийняття спадщини.</w:t>
      </w:r>
    </w:p>
    <w:p w14:paraId="25C720B2" w14:textId="0D2812AF" w:rsidR="00982248" w:rsidRPr="00810D7E" w:rsidRDefault="00982248" w:rsidP="00C756F4">
      <w:pPr>
        <w:ind w:firstLine="567"/>
        <w:jc w:val="both"/>
        <w:rPr>
          <w:rFonts w:ascii="Times New Roman" w:hAnsi="Times New Roman"/>
          <w:sz w:val="24"/>
          <w:szCs w:val="24"/>
          <w:lang w:val="uk-UA"/>
        </w:rPr>
      </w:pPr>
      <w:r w:rsidRPr="00810D7E">
        <w:rPr>
          <w:rFonts w:ascii="Times New Roman" w:hAnsi="Times New Roman"/>
          <w:sz w:val="24"/>
          <w:szCs w:val="24"/>
          <w:lang w:val="uk-UA"/>
        </w:rPr>
        <w:t>15.08.2024 -  нотаріус відмовила у відкритті  справи у зв’язку із тим, що термін судового рішення прострочено.</w:t>
      </w:r>
    </w:p>
    <w:p w14:paraId="0869EDFC" w14:textId="65757726" w:rsidR="00982248" w:rsidRPr="00810D7E" w:rsidRDefault="00982248" w:rsidP="00C756F4">
      <w:pPr>
        <w:ind w:firstLine="567"/>
        <w:jc w:val="both"/>
        <w:rPr>
          <w:rFonts w:ascii="Times New Roman" w:hAnsi="Times New Roman"/>
          <w:sz w:val="24"/>
          <w:szCs w:val="24"/>
          <w:lang w:val="uk-UA"/>
        </w:rPr>
      </w:pPr>
      <w:r w:rsidRPr="00810D7E">
        <w:rPr>
          <w:rFonts w:ascii="Times New Roman" w:hAnsi="Times New Roman"/>
          <w:sz w:val="24"/>
          <w:szCs w:val="24"/>
          <w:lang w:val="uk-UA"/>
        </w:rPr>
        <w:t xml:space="preserve"> Адвокат </w:t>
      </w:r>
      <w:r w:rsidR="004E3B44">
        <w:rPr>
          <w:rFonts w:ascii="Times New Roman" w:hAnsi="Times New Roman"/>
          <w:sz w:val="24"/>
          <w:szCs w:val="24"/>
          <w:lang w:val="uk-UA"/>
        </w:rPr>
        <w:t xml:space="preserve">Особа_2 </w:t>
      </w:r>
      <w:r w:rsidRPr="00810D7E">
        <w:rPr>
          <w:rFonts w:ascii="Times New Roman" w:hAnsi="Times New Roman"/>
          <w:sz w:val="24"/>
          <w:szCs w:val="24"/>
          <w:lang w:val="uk-UA"/>
        </w:rPr>
        <w:t>з невідомих причин  в позовній заяві до суду просила продовжити термін вступу в спадщину на один місяць</w:t>
      </w:r>
      <w:r w:rsidR="00112748" w:rsidRPr="00810D7E">
        <w:rPr>
          <w:rFonts w:ascii="Times New Roman" w:hAnsi="Times New Roman"/>
          <w:sz w:val="24"/>
          <w:szCs w:val="24"/>
          <w:lang w:val="uk-UA"/>
        </w:rPr>
        <w:t>. Рішення набрало законної сили  08.07.2024. Адвокат забрала рішення 14.08.2024, саме тоді коли термін сплив.</w:t>
      </w:r>
    </w:p>
    <w:p w14:paraId="695E6655" w14:textId="2EE7C844" w:rsidR="00112748" w:rsidRPr="00810D7E" w:rsidRDefault="00112748" w:rsidP="00C756F4">
      <w:pPr>
        <w:ind w:firstLine="567"/>
        <w:jc w:val="both"/>
        <w:rPr>
          <w:rFonts w:ascii="Times New Roman" w:hAnsi="Times New Roman"/>
          <w:sz w:val="24"/>
          <w:szCs w:val="24"/>
          <w:lang w:val="uk-UA"/>
        </w:rPr>
      </w:pPr>
      <w:r w:rsidRPr="00810D7E">
        <w:rPr>
          <w:rFonts w:ascii="Times New Roman" w:hAnsi="Times New Roman"/>
          <w:sz w:val="24"/>
          <w:szCs w:val="24"/>
          <w:lang w:val="uk-UA"/>
        </w:rPr>
        <w:t>Скаржниця вважає, що  із вказаного адвокатом «малого» терміну  на продовження вступу в спадщину -  втратила таке право.</w:t>
      </w:r>
    </w:p>
    <w:p w14:paraId="0CFA9300" w14:textId="054A35F5" w:rsidR="00112748" w:rsidRPr="00810D7E" w:rsidRDefault="00112748" w:rsidP="00C756F4">
      <w:pPr>
        <w:ind w:firstLine="567"/>
        <w:jc w:val="both"/>
        <w:rPr>
          <w:rFonts w:ascii="Times New Roman" w:hAnsi="Times New Roman"/>
          <w:sz w:val="24"/>
          <w:szCs w:val="24"/>
          <w:lang w:val="uk-UA"/>
        </w:rPr>
      </w:pPr>
      <w:r w:rsidRPr="00810D7E">
        <w:rPr>
          <w:rFonts w:ascii="Times New Roman" w:hAnsi="Times New Roman"/>
          <w:sz w:val="24"/>
          <w:szCs w:val="24"/>
          <w:lang w:val="uk-UA"/>
        </w:rPr>
        <w:t>Скаржниця вважає, що у т.ч. адвокат завчасно не змогла забрати рішення через те, що відпочивала за кордоном.</w:t>
      </w:r>
    </w:p>
    <w:p w14:paraId="0B04B1A1" w14:textId="6DDBE2DA" w:rsidR="00112748" w:rsidRPr="00810D7E" w:rsidRDefault="00112748" w:rsidP="00C756F4">
      <w:pPr>
        <w:ind w:firstLine="567"/>
        <w:jc w:val="both"/>
        <w:rPr>
          <w:rFonts w:ascii="Times New Roman" w:hAnsi="Times New Roman"/>
          <w:sz w:val="24"/>
          <w:szCs w:val="24"/>
          <w:lang w:val="uk-UA"/>
        </w:rPr>
      </w:pPr>
      <w:r w:rsidRPr="00810D7E">
        <w:rPr>
          <w:rFonts w:ascii="Times New Roman" w:hAnsi="Times New Roman"/>
          <w:sz w:val="24"/>
          <w:szCs w:val="24"/>
          <w:lang w:val="uk-UA"/>
        </w:rPr>
        <w:t>У додаткових поясненнях Скаржниця зазначила, що вважає розрив договору з боку адвоката  - безпідставним та своїми діями ганьбить честь та ділову репутацію адвокатури України.</w:t>
      </w:r>
    </w:p>
    <w:p w14:paraId="79399B75" w14:textId="161275F0" w:rsidR="00112748" w:rsidRPr="00810D7E" w:rsidRDefault="00112748" w:rsidP="00112748">
      <w:pPr>
        <w:ind w:firstLine="567"/>
        <w:jc w:val="both"/>
        <w:rPr>
          <w:rFonts w:ascii="Times New Roman" w:hAnsi="Times New Roman"/>
          <w:sz w:val="24"/>
          <w:szCs w:val="24"/>
          <w:lang w:val="uk-UA"/>
        </w:rPr>
      </w:pPr>
      <w:r w:rsidRPr="00810D7E">
        <w:rPr>
          <w:rFonts w:ascii="Times New Roman" w:hAnsi="Times New Roman"/>
          <w:sz w:val="24"/>
          <w:szCs w:val="24"/>
          <w:lang w:val="uk-UA"/>
        </w:rPr>
        <w:t>На підставі викладеного Скаржниця просить притягнути</w:t>
      </w:r>
      <w:r w:rsidR="004E3B44">
        <w:rPr>
          <w:rFonts w:ascii="Times New Roman" w:hAnsi="Times New Roman"/>
          <w:sz w:val="24"/>
          <w:szCs w:val="24"/>
          <w:lang w:val="uk-UA"/>
        </w:rPr>
        <w:t xml:space="preserve"> Особа_2</w:t>
      </w:r>
      <w:r w:rsidRPr="00810D7E">
        <w:rPr>
          <w:rFonts w:ascii="Times New Roman" w:hAnsi="Times New Roman"/>
          <w:sz w:val="24"/>
          <w:szCs w:val="24"/>
          <w:lang w:val="uk-UA"/>
        </w:rPr>
        <w:t xml:space="preserve"> до дисциплінарної відповідальності, із наступним позбавленням права на здійснення  адвокатської діяльності.</w:t>
      </w:r>
    </w:p>
    <w:p w14:paraId="26494461" w14:textId="68C7573A" w:rsidR="00591B50" w:rsidRPr="00810D7E" w:rsidRDefault="00591B50" w:rsidP="00591B50">
      <w:pPr>
        <w:ind w:firstLine="567"/>
        <w:jc w:val="both"/>
        <w:rPr>
          <w:rFonts w:ascii="Times New Roman" w:hAnsi="Times New Roman"/>
          <w:sz w:val="24"/>
          <w:szCs w:val="24"/>
          <w:lang w:val="uk-UA"/>
        </w:rPr>
      </w:pPr>
      <w:r w:rsidRPr="00810D7E">
        <w:rPr>
          <w:rFonts w:ascii="Times New Roman" w:hAnsi="Times New Roman"/>
          <w:sz w:val="24"/>
          <w:szCs w:val="24"/>
          <w:lang w:val="uk-UA"/>
        </w:rPr>
        <w:t xml:space="preserve">За результатами розгляду матеріалів скарги </w:t>
      </w:r>
      <w:r w:rsidR="004E3B44">
        <w:rPr>
          <w:rFonts w:ascii="Times New Roman" w:hAnsi="Times New Roman"/>
          <w:sz w:val="24"/>
          <w:szCs w:val="24"/>
          <w:lang w:val="uk-UA"/>
        </w:rPr>
        <w:t>Особа_1</w:t>
      </w:r>
      <w:r w:rsidRPr="00810D7E">
        <w:rPr>
          <w:rFonts w:ascii="Times New Roman" w:hAnsi="Times New Roman"/>
          <w:sz w:val="24"/>
          <w:szCs w:val="24"/>
          <w:lang w:val="uk-UA"/>
        </w:rPr>
        <w:t xml:space="preserve"> - адвокат надала наступні пояснення.</w:t>
      </w:r>
    </w:p>
    <w:p w14:paraId="63D112A8" w14:textId="77DD28AC" w:rsidR="00591B50" w:rsidRPr="00810D7E" w:rsidRDefault="00591B50" w:rsidP="00591B50">
      <w:pPr>
        <w:ind w:firstLine="567"/>
        <w:jc w:val="both"/>
        <w:rPr>
          <w:rFonts w:ascii="Times New Roman" w:hAnsi="Times New Roman"/>
          <w:sz w:val="24"/>
          <w:szCs w:val="24"/>
          <w:lang w:val="uk-UA"/>
        </w:rPr>
      </w:pPr>
      <w:r w:rsidRPr="00810D7E">
        <w:rPr>
          <w:rFonts w:ascii="Times New Roman" w:hAnsi="Times New Roman"/>
          <w:sz w:val="24"/>
          <w:szCs w:val="24"/>
          <w:lang w:val="uk-UA"/>
        </w:rPr>
        <w:t xml:space="preserve">Клієнт, </w:t>
      </w:r>
      <w:r w:rsidR="004E3B44">
        <w:rPr>
          <w:rFonts w:ascii="Times New Roman" w:hAnsi="Times New Roman"/>
          <w:sz w:val="24"/>
          <w:szCs w:val="24"/>
          <w:lang w:val="uk-UA"/>
        </w:rPr>
        <w:t xml:space="preserve"> Особа_1</w:t>
      </w:r>
      <w:r w:rsidRPr="00810D7E">
        <w:rPr>
          <w:rFonts w:ascii="Times New Roman" w:hAnsi="Times New Roman"/>
          <w:sz w:val="24"/>
          <w:szCs w:val="24"/>
          <w:lang w:val="uk-UA"/>
        </w:rPr>
        <w:t xml:space="preserve">, звернулась </w:t>
      </w:r>
      <w:r w:rsidR="00F91380" w:rsidRPr="00810D7E">
        <w:rPr>
          <w:rFonts w:ascii="Times New Roman" w:hAnsi="Times New Roman"/>
          <w:sz w:val="24"/>
          <w:szCs w:val="24"/>
          <w:lang w:val="uk-UA"/>
        </w:rPr>
        <w:t>до</w:t>
      </w:r>
      <w:r w:rsidRPr="00810D7E">
        <w:rPr>
          <w:rFonts w:ascii="Times New Roman" w:hAnsi="Times New Roman"/>
          <w:sz w:val="24"/>
          <w:szCs w:val="24"/>
          <w:lang w:val="uk-UA"/>
        </w:rPr>
        <w:t xml:space="preserve"> адвоката за правовою допомогою в питанні поновлення строку на прийняття спадщини, оскільки такий  строк нею було  пропущено. </w:t>
      </w:r>
    </w:p>
    <w:p w14:paraId="66C59391" w14:textId="0CFA23B3" w:rsidR="00591B50" w:rsidRPr="00810D7E" w:rsidRDefault="004666CB" w:rsidP="00591B50">
      <w:pPr>
        <w:ind w:firstLine="567"/>
        <w:jc w:val="both"/>
        <w:rPr>
          <w:rFonts w:ascii="Times New Roman" w:hAnsi="Times New Roman"/>
          <w:sz w:val="24"/>
          <w:szCs w:val="24"/>
          <w:lang w:val="uk-UA"/>
        </w:rPr>
      </w:pPr>
      <w:r w:rsidRPr="00810D7E">
        <w:rPr>
          <w:rFonts w:ascii="Times New Roman" w:hAnsi="Times New Roman"/>
          <w:sz w:val="24"/>
          <w:szCs w:val="24"/>
          <w:lang w:val="uk-UA"/>
        </w:rPr>
        <w:t>Адвокатом</w:t>
      </w:r>
      <w:r w:rsidR="00591B50" w:rsidRPr="00810D7E">
        <w:rPr>
          <w:rFonts w:ascii="Times New Roman" w:hAnsi="Times New Roman"/>
          <w:sz w:val="24"/>
          <w:szCs w:val="24"/>
          <w:lang w:val="uk-UA"/>
        </w:rPr>
        <w:t xml:space="preserve"> була надана усна консультація щодо процедури, практики розгляду даної категорії справ та ризиків щодо поновлення строку на прийняття спадщини. Після узгодження з клієнтом правової позиції, та коли клієнтом було зібрано та надано документи, необхідні для написання та подання відповідної позовної заяви, така позовна заява була складена та подана до Подільського райо</w:t>
      </w:r>
      <w:r w:rsidRPr="00810D7E">
        <w:rPr>
          <w:rFonts w:ascii="Times New Roman" w:hAnsi="Times New Roman"/>
          <w:sz w:val="24"/>
          <w:szCs w:val="24"/>
          <w:lang w:val="uk-UA"/>
        </w:rPr>
        <w:t>нного суду м.</w:t>
      </w:r>
      <w:r w:rsidR="00183FD7">
        <w:rPr>
          <w:rFonts w:ascii="Times New Roman" w:hAnsi="Times New Roman"/>
          <w:sz w:val="24"/>
          <w:szCs w:val="24"/>
          <w:lang w:val="uk-UA"/>
        </w:rPr>
        <w:t xml:space="preserve"> </w:t>
      </w:r>
      <w:r w:rsidRPr="00810D7E">
        <w:rPr>
          <w:rFonts w:ascii="Times New Roman" w:hAnsi="Times New Roman"/>
          <w:sz w:val="24"/>
          <w:szCs w:val="24"/>
          <w:lang w:val="uk-UA"/>
        </w:rPr>
        <w:t>Києва - 04.03.2024</w:t>
      </w:r>
      <w:r w:rsidR="00591B50" w:rsidRPr="00810D7E">
        <w:rPr>
          <w:rFonts w:ascii="Times New Roman" w:hAnsi="Times New Roman"/>
          <w:sz w:val="24"/>
          <w:szCs w:val="24"/>
          <w:lang w:val="uk-UA"/>
        </w:rPr>
        <w:t xml:space="preserve">. </w:t>
      </w:r>
      <w:r w:rsidRPr="00810D7E">
        <w:rPr>
          <w:rFonts w:ascii="Times New Roman" w:hAnsi="Times New Roman"/>
          <w:sz w:val="24"/>
          <w:szCs w:val="24"/>
          <w:lang w:val="uk-UA"/>
        </w:rPr>
        <w:t>П</w:t>
      </w:r>
      <w:r w:rsidR="00591B50" w:rsidRPr="00810D7E">
        <w:rPr>
          <w:rFonts w:ascii="Times New Roman" w:hAnsi="Times New Roman"/>
          <w:sz w:val="24"/>
          <w:szCs w:val="24"/>
          <w:lang w:val="uk-UA"/>
        </w:rPr>
        <w:t xml:space="preserve">осилання Клієнта на те, що </w:t>
      </w:r>
      <w:r w:rsidRPr="00810D7E">
        <w:rPr>
          <w:rFonts w:ascii="Times New Roman" w:hAnsi="Times New Roman"/>
          <w:sz w:val="24"/>
          <w:szCs w:val="24"/>
          <w:lang w:val="uk-UA"/>
        </w:rPr>
        <w:t>адвокатом</w:t>
      </w:r>
      <w:r w:rsidR="00591B50" w:rsidRPr="00810D7E">
        <w:rPr>
          <w:rFonts w:ascii="Times New Roman" w:hAnsi="Times New Roman"/>
          <w:sz w:val="24"/>
          <w:szCs w:val="24"/>
          <w:lang w:val="uk-UA"/>
        </w:rPr>
        <w:t xml:space="preserve"> не було підготовлено позовної заяви до суду не відповідає дійсності. Ухвалу про відкриття провадження у даній справі №</w:t>
      </w:r>
      <w:r w:rsidR="004E3B44">
        <w:rPr>
          <w:rFonts w:ascii="Times New Roman" w:hAnsi="Times New Roman"/>
          <w:sz w:val="24"/>
          <w:szCs w:val="24"/>
          <w:lang w:val="uk-UA"/>
        </w:rPr>
        <w:t xml:space="preserve">Інформація_2  нею </w:t>
      </w:r>
      <w:r w:rsidR="00591B50" w:rsidRPr="00810D7E">
        <w:rPr>
          <w:rFonts w:ascii="Times New Roman" w:hAnsi="Times New Roman"/>
          <w:sz w:val="24"/>
          <w:szCs w:val="24"/>
          <w:lang w:val="uk-UA"/>
        </w:rPr>
        <w:t xml:space="preserve">було отримано у підсистемі Електронний суд 14.03.2024. </w:t>
      </w:r>
    </w:p>
    <w:p w14:paraId="44BB0807" w14:textId="38FFF2E7" w:rsidR="00591B50" w:rsidRPr="00810D7E" w:rsidRDefault="00591B50" w:rsidP="00591B50">
      <w:pPr>
        <w:ind w:firstLine="567"/>
        <w:jc w:val="both"/>
        <w:rPr>
          <w:rFonts w:ascii="Times New Roman" w:hAnsi="Times New Roman"/>
          <w:sz w:val="24"/>
          <w:szCs w:val="24"/>
          <w:lang w:val="uk-UA"/>
        </w:rPr>
      </w:pPr>
      <w:r w:rsidRPr="00810D7E">
        <w:rPr>
          <w:rFonts w:ascii="Times New Roman" w:hAnsi="Times New Roman"/>
          <w:sz w:val="24"/>
          <w:szCs w:val="24"/>
          <w:lang w:val="uk-UA"/>
        </w:rPr>
        <w:t>В подальшому в ході розгляду справи за погодженням з клієнтом було подано клопотання про витребування доказів</w:t>
      </w:r>
      <w:r w:rsidR="00AE4EDC" w:rsidRPr="00810D7E">
        <w:rPr>
          <w:rFonts w:ascii="Times New Roman" w:hAnsi="Times New Roman"/>
          <w:sz w:val="24"/>
          <w:szCs w:val="24"/>
          <w:lang w:val="uk-UA"/>
        </w:rPr>
        <w:t>.</w:t>
      </w:r>
    </w:p>
    <w:p w14:paraId="562FD307" w14:textId="141AB90D" w:rsidR="00591B50" w:rsidRPr="00810D7E" w:rsidRDefault="00591B50" w:rsidP="00591B50">
      <w:pPr>
        <w:ind w:firstLine="567"/>
        <w:jc w:val="both"/>
        <w:rPr>
          <w:rFonts w:ascii="Times New Roman" w:hAnsi="Times New Roman"/>
          <w:sz w:val="24"/>
          <w:szCs w:val="24"/>
          <w:lang w:val="uk-UA"/>
        </w:rPr>
      </w:pPr>
      <w:r w:rsidRPr="00810D7E">
        <w:rPr>
          <w:rFonts w:ascii="Times New Roman" w:hAnsi="Times New Roman"/>
          <w:sz w:val="24"/>
          <w:szCs w:val="24"/>
          <w:lang w:val="uk-UA"/>
        </w:rPr>
        <w:t xml:space="preserve">11.04.2024 судом клопотання позивачки </w:t>
      </w:r>
      <w:r w:rsidR="004E3B44">
        <w:rPr>
          <w:rFonts w:ascii="Times New Roman" w:hAnsi="Times New Roman"/>
          <w:sz w:val="24"/>
          <w:szCs w:val="24"/>
          <w:lang w:val="uk-UA"/>
        </w:rPr>
        <w:t xml:space="preserve">Особа_1 </w:t>
      </w:r>
      <w:r w:rsidRPr="00810D7E">
        <w:rPr>
          <w:rFonts w:ascii="Times New Roman" w:hAnsi="Times New Roman"/>
          <w:sz w:val="24"/>
          <w:szCs w:val="24"/>
          <w:lang w:val="uk-UA"/>
        </w:rPr>
        <w:t xml:space="preserve">в особі представника адвоката </w:t>
      </w:r>
      <w:r w:rsidR="004E3B44">
        <w:rPr>
          <w:rFonts w:ascii="Times New Roman" w:hAnsi="Times New Roman"/>
          <w:sz w:val="24"/>
          <w:szCs w:val="24"/>
          <w:lang w:val="uk-UA"/>
        </w:rPr>
        <w:t xml:space="preserve"> Особа_2 </w:t>
      </w:r>
      <w:r w:rsidRPr="00810D7E">
        <w:rPr>
          <w:rFonts w:ascii="Times New Roman" w:hAnsi="Times New Roman"/>
          <w:sz w:val="24"/>
          <w:szCs w:val="24"/>
          <w:lang w:val="uk-UA"/>
        </w:rPr>
        <w:t xml:space="preserve">про витребування доказів у справі за позовом </w:t>
      </w:r>
      <w:r w:rsidR="004E3B44">
        <w:rPr>
          <w:rFonts w:ascii="Times New Roman" w:hAnsi="Times New Roman"/>
          <w:sz w:val="24"/>
          <w:szCs w:val="24"/>
          <w:lang w:val="uk-UA"/>
        </w:rPr>
        <w:t>Особа_1</w:t>
      </w:r>
      <w:r w:rsidRPr="00810D7E">
        <w:rPr>
          <w:rFonts w:ascii="Times New Roman" w:hAnsi="Times New Roman"/>
          <w:sz w:val="24"/>
          <w:szCs w:val="24"/>
          <w:lang w:val="uk-UA"/>
        </w:rPr>
        <w:t xml:space="preserve">в особі представника </w:t>
      </w:r>
      <w:r w:rsidR="004E3B44">
        <w:rPr>
          <w:rFonts w:ascii="Times New Roman" w:hAnsi="Times New Roman"/>
          <w:sz w:val="24"/>
          <w:szCs w:val="24"/>
          <w:lang w:val="uk-UA"/>
        </w:rPr>
        <w:t xml:space="preserve"> Особа_2 </w:t>
      </w:r>
      <w:r w:rsidRPr="00810D7E">
        <w:rPr>
          <w:rFonts w:ascii="Times New Roman" w:hAnsi="Times New Roman"/>
          <w:sz w:val="24"/>
          <w:szCs w:val="24"/>
          <w:lang w:val="uk-UA"/>
        </w:rPr>
        <w:t xml:space="preserve">до Київської міської ради, третя особа: Перша київська державна нотаріальна контора, про визначення додаткового строку для подання заяви про прийняття спадщини – задоволено. Витребувано у Першій київській державній нотаріальній конторі копію спадкової справи № 192/2024, заведеної після смерті </w:t>
      </w:r>
      <w:r w:rsidR="004E3B44">
        <w:rPr>
          <w:rFonts w:ascii="Times New Roman" w:hAnsi="Times New Roman"/>
          <w:sz w:val="24"/>
          <w:szCs w:val="24"/>
          <w:lang w:val="uk-UA"/>
        </w:rPr>
        <w:t>Інформація_3.</w:t>
      </w:r>
    </w:p>
    <w:p w14:paraId="03BF8F42" w14:textId="043FB09E" w:rsidR="00591B50" w:rsidRPr="00810D7E" w:rsidRDefault="00591B50" w:rsidP="00591B50">
      <w:pPr>
        <w:ind w:firstLine="567"/>
        <w:jc w:val="both"/>
        <w:rPr>
          <w:rFonts w:ascii="Times New Roman" w:hAnsi="Times New Roman"/>
          <w:sz w:val="24"/>
          <w:szCs w:val="24"/>
          <w:lang w:val="uk-UA"/>
        </w:rPr>
      </w:pPr>
      <w:r w:rsidRPr="00810D7E">
        <w:rPr>
          <w:rFonts w:ascii="Times New Roman" w:hAnsi="Times New Roman"/>
          <w:sz w:val="24"/>
          <w:szCs w:val="24"/>
          <w:lang w:val="uk-UA"/>
        </w:rPr>
        <w:t>29.04.2024 від Першої КДНК</w:t>
      </w:r>
      <w:r w:rsidR="004E3B44">
        <w:rPr>
          <w:rFonts w:ascii="Times New Roman" w:hAnsi="Times New Roman"/>
          <w:sz w:val="24"/>
          <w:szCs w:val="24"/>
          <w:lang w:val="uk-UA"/>
        </w:rPr>
        <w:t xml:space="preserve"> Особа_4</w:t>
      </w:r>
      <w:r w:rsidRPr="00810D7E">
        <w:rPr>
          <w:rFonts w:ascii="Times New Roman" w:hAnsi="Times New Roman"/>
          <w:sz w:val="24"/>
          <w:szCs w:val="24"/>
          <w:lang w:val="uk-UA"/>
        </w:rPr>
        <w:t>. надійшла до суду заява про долучення копії спадкової справи 758/2608/24.</w:t>
      </w:r>
    </w:p>
    <w:p w14:paraId="66E7970A" w14:textId="2D9AFFBD" w:rsidR="00591B50" w:rsidRPr="00810D7E" w:rsidRDefault="00591B50" w:rsidP="00591B50">
      <w:pPr>
        <w:ind w:firstLine="567"/>
        <w:jc w:val="both"/>
        <w:rPr>
          <w:rFonts w:ascii="Times New Roman" w:hAnsi="Times New Roman"/>
          <w:sz w:val="24"/>
          <w:szCs w:val="24"/>
          <w:lang w:val="uk-UA"/>
        </w:rPr>
      </w:pPr>
      <w:r w:rsidRPr="00810D7E">
        <w:rPr>
          <w:rFonts w:ascii="Times New Roman" w:hAnsi="Times New Roman"/>
          <w:sz w:val="24"/>
          <w:szCs w:val="24"/>
          <w:lang w:val="uk-UA"/>
        </w:rPr>
        <w:t xml:space="preserve">13.05.2024 судом підготовче провадження у справі за позовом </w:t>
      </w:r>
      <w:r w:rsidR="004E3B44">
        <w:rPr>
          <w:rFonts w:ascii="Times New Roman" w:hAnsi="Times New Roman"/>
          <w:sz w:val="24"/>
          <w:szCs w:val="24"/>
          <w:lang w:val="uk-UA"/>
        </w:rPr>
        <w:t>Особа_1</w:t>
      </w:r>
      <w:r w:rsidRPr="00810D7E">
        <w:rPr>
          <w:rFonts w:ascii="Times New Roman" w:hAnsi="Times New Roman"/>
          <w:sz w:val="24"/>
          <w:szCs w:val="24"/>
          <w:lang w:val="uk-UA"/>
        </w:rPr>
        <w:t xml:space="preserve">в особі представника адвоката </w:t>
      </w:r>
      <w:r w:rsidR="004E3B44">
        <w:rPr>
          <w:rFonts w:ascii="Times New Roman" w:hAnsi="Times New Roman"/>
          <w:sz w:val="24"/>
          <w:szCs w:val="24"/>
          <w:lang w:val="uk-UA"/>
        </w:rPr>
        <w:t xml:space="preserve"> Особа_2 </w:t>
      </w:r>
      <w:r w:rsidRPr="00810D7E">
        <w:rPr>
          <w:rFonts w:ascii="Times New Roman" w:hAnsi="Times New Roman"/>
          <w:sz w:val="24"/>
          <w:szCs w:val="24"/>
          <w:lang w:val="uk-UA"/>
        </w:rPr>
        <w:t>до Київської міської ради, третя особа: Перша київська державна нотаріальна контора, про визначення додаткового строку для подання заяви про прийняття спадщини – закрито та справу призначено до судового розгляду по суті у відкритому судовому засіданні на 07 червня 2024 року о 12:30 год.</w:t>
      </w:r>
    </w:p>
    <w:p w14:paraId="5D9A4016" w14:textId="0F22C642" w:rsidR="00591B50" w:rsidRPr="00810D7E" w:rsidRDefault="00591B50" w:rsidP="00591B50">
      <w:pPr>
        <w:ind w:firstLine="567"/>
        <w:jc w:val="both"/>
        <w:rPr>
          <w:rFonts w:ascii="Times New Roman" w:hAnsi="Times New Roman"/>
          <w:sz w:val="24"/>
          <w:szCs w:val="24"/>
          <w:lang w:val="uk-UA"/>
        </w:rPr>
      </w:pPr>
      <w:r w:rsidRPr="00810D7E">
        <w:rPr>
          <w:rFonts w:ascii="Times New Roman" w:hAnsi="Times New Roman"/>
          <w:sz w:val="24"/>
          <w:szCs w:val="24"/>
          <w:lang w:val="uk-UA"/>
        </w:rPr>
        <w:t>07 червня 2024 року о 12:30 год. було винесено рішення у справі</w:t>
      </w:r>
      <w:r w:rsidR="004E3B44">
        <w:rPr>
          <w:rFonts w:ascii="Times New Roman" w:hAnsi="Times New Roman"/>
          <w:sz w:val="24"/>
          <w:szCs w:val="24"/>
          <w:lang w:val="uk-UA"/>
        </w:rPr>
        <w:t xml:space="preserve"> Інформація_2</w:t>
      </w:r>
      <w:r w:rsidRPr="00810D7E">
        <w:rPr>
          <w:rFonts w:ascii="Times New Roman" w:hAnsi="Times New Roman"/>
          <w:sz w:val="24"/>
          <w:szCs w:val="24"/>
          <w:lang w:val="uk-UA"/>
        </w:rPr>
        <w:t>, яким позовні вимоги задоволено у повному обсязі, проте доставлено до підсистеми Електронний суд - 21.06.2024 00:19.</w:t>
      </w:r>
    </w:p>
    <w:p w14:paraId="01996396" w14:textId="19F90855" w:rsidR="00591B50" w:rsidRPr="00810D7E" w:rsidRDefault="00591B50" w:rsidP="00591B50">
      <w:pPr>
        <w:ind w:firstLine="567"/>
        <w:jc w:val="both"/>
        <w:rPr>
          <w:rFonts w:ascii="Times New Roman" w:hAnsi="Times New Roman"/>
          <w:sz w:val="24"/>
          <w:szCs w:val="24"/>
          <w:lang w:val="uk-UA"/>
        </w:rPr>
      </w:pPr>
      <w:r w:rsidRPr="00810D7E">
        <w:rPr>
          <w:rFonts w:ascii="Times New Roman" w:hAnsi="Times New Roman"/>
          <w:sz w:val="24"/>
          <w:szCs w:val="24"/>
          <w:lang w:val="uk-UA"/>
        </w:rPr>
        <w:t xml:space="preserve">28.06.2024 через підсистему Електронний суд </w:t>
      </w:r>
      <w:r w:rsidR="004947BE" w:rsidRPr="00810D7E">
        <w:rPr>
          <w:rFonts w:ascii="Times New Roman" w:hAnsi="Times New Roman"/>
          <w:sz w:val="24"/>
          <w:szCs w:val="24"/>
          <w:lang w:val="uk-UA"/>
        </w:rPr>
        <w:t>адвокатом</w:t>
      </w:r>
      <w:r w:rsidRPr="00810D7E">
        <w:rPr>
          <w:rFonts w:ascii="Times New Roman" w:hAnsi="Times New Roman"/>
          <w:sz w:val="24"/>
          <w:szCs w:val="24"/>
          <w:lang w:val="uk-UA"/>
        </w:rPr>
        <w:t xml:space="preserve"> було подано заяву про видачу рішення, що набрал</w:t>
      </w:r>
      <w:r w:rsidR="004947BE" w:rsidRPr="00810D7E">
        <w:rPr>
          <w:rFonts w:ascii="Times New Roman" w:hAnsi="Times New Roman"/>
          <w:sz w:val="24"/>
          <w:szCs w:val="24"/>
          <w:lang w:val="uk-UA"/>
        </w:rPr>
        <w:t>о законної сили по даній справі</w:t>
      </w:r>
      <w:r w:rsidRPr="00810D7E">
        <w:rPr>
          <w:rFonts w:ascii="Times New Roman" w:hAnsi="Times New Roman"/>
          <w:sz w:val="24"/>
          <w:szCs w:val="24"/>
          <w:lang w:val="uk-UA"/>
        </w:rPr>
        <w:t xml:space="preserve">. </w:t>
      </w:r>
      <w:r w:rsidR="004947BE" w:rsidRPr="00810D7E">
        <w:rPr>
          <w:rFonts w:ascii="Times New Roman" w:hAnsi="Times New Roman"/>
          <w:sz w:val="24"/>
          <w:szCs w:val="24"/>
          <w:lang w:val="uk-UA"/>
        </w:rPr>
        <w:t>Адвокатом</w:t>
      </w:r>
      <w:r w:rsidRPr="00810D7E">
        <w:rPr>
          <w:rFonts w:ascii="Times New Roman" w:hAnsi="Times New Roman"/>
          <w:sz w:val="24"/>
          <w:szCs w:val="24"/>
          <w:lang w:val="uk-UA"/>
        </w:rPr>
        <w:t xml:space="preserve"> було проінформовано Клієнта про винесення рішення на її користь у справі за її позовом. Проте, через постійні обстріли та блекаути - відключення електроенергії у приміщенні суду рішення суду було видано лише 14.08.2024. Про зазначене Клієнт повідомлялась особисто. Крім того, у зв'язку з ситуацією, що склалась адвокатом одразу було запропоновано Клієнту  декілька варіантів вирішення даної ситуації, на що Клієнтка повідомила, що подумає і про своє рішення повідомить. В подальшому </w:t>
      </w:r>
      <w:r w:rsidR="009623A3" w:rsidRPr="00810D7E">
        <w:rPr>
          <w:rFonts w:ascii="Times New Roman" w:hAnsi="Times New Roman"/>
          <w:sz w:val="24"/>
          <w:szCs w:val="24"/>
          <w:lang w:val="uk-UA"/>
        </w:rPr>
        <w:t>адвокат</w:t>
      </w:r>
      <w:r w:rsidRPr="00810D7E">
        <w:rPr>
          <w:rFonts w:ascii="Times New Roman" w:hAnsi="Times New Roman"/>
          <w:sz w:val="24"/>
          <w:szCs w:val="24"/>
          <w:lang w:val="uk-UA"/>
        </w:rPr>
        <w:t xml:space="preserve"> отримала матеріали даної скарги. </w:t>
      </w:r>
    </w:p>
    <w:p w14:paraId="748E31ED" w14:textId="35192C37" w:rsidR="00591B50" w:rsidRPr="00810D7E" w:rsidRDefault="00AF4D59" w:rsidP="00591B50">
      <w:pPr>
        <w:ind w:firstLine="567"/>
        <w:jc w:val="both"/>
        <w:rPr>
          <w:rFonts w:ascii="Times New Roman" w:hAnsi="Times New Roman"/>
          <w:sz w:val="24"/>
          <w:szCs w:val="24"/>
          <w:lang w:val="uk-UA"/>
        </w:rPr>
      </w:pPr>
      <w:r w:rsidRPr="00810D7E">
        <w:rPr>
          <w:rFonts w:ascii="Times New Roman" w:hAnsi="Times New Roman"/>
          <w:sz w:val="24"/>
          <w:szCs w:val="24"/>
          <w:lang w:val="uk-UA"/>
        </w:rPr>
        <w:t>Адвокат повідомляє</w:t>
      </w:r>
      <w:r w:rsidR="00591B50" w:rsidRPr="00810D7E">
        <w:rPr>
          <w:rFonts w:ascii="Times New Roman" w:hAnsi="Times New Roman"/>
          <w:sz w:val="24"/>
          <w:szCs w:val="24"/>
          <w:lang w:val="uk-UA"/>
        </w:rPr>
        <w:t xml:space="preserve">, що є самозайнятою особою і відповідно до положень ст.33 Конституції України маю право на свободу пересування, вільний вибір місця проживання, право вільно залишати територію України, за винятком обмежень, які встановлюються законом. Договором про надання правової допомоги з Клієнтом обмежень щодо вільного залишення території України не встановлено. Так, </w:t>
      </w:r>
      <w:r w:rsidRPr="00810D7E">
        <w:rPr>
          <w:rFonts w:ascii="Times New Roman" w:hAnsi="Times New Roman"/>
          <w:sz w:val="24"/>
          <w:szCs w:val="24"/>
          <w:lang w:val="uk-UA"/>
        </w:rPr>
        <w:t>адвокат</w:t>
      </w:r>
      <w:r w:rsidR="00591B50" w:rsidRPr="00810D7E">
        <w:rPr>
          <w:rFonts w:ascii="Times New Roman" w:hAnsi="Times New Roman"/>
          <w:sz w:val="24"/>
          <w:szCs w:val="24"/>
          <w:lang w:val="uk-UA"/>
        </w:rPr>
        <w:t xml:space="preserve"> дійсно перебувала за межами України в період з 21.06.2024 по 24.06.2024 (чотири дні), що жодним чином не вплинуло з</w:t>
      </w:r>
      <w:r w:rsidRPr="00810D7E">
        <w:rPr>
          <w:rFonts w:ascii="Times New Roman" w:hAnsi="Times New Roman"/>
          <w:sz w:val="24"/>
          <w:szCs w:val="24"/>
          <w:lang w:val="uk-UA"/>
        </w:rPr>
        <w:t>а розгляд справи Клієнта у суді.</w:t>
      </w:r>
    </w:p>
    <w:p w14:paraId="0E1E5966" w14:textId="41763626" w:rsidR="00591B50" w:rsidRPr="00810D7E" w:rsidRDefault="00591B50" w:rsidP="00591B50">
      <w:pPr>
        <w:ind w:firstLine="567"/>
        <w:jc w:val="both"/>
        <w:rPr>
          <w:rFonts w:ascii="Times New Roman" w:hAnsi="Times New Roman"/>
          <w:sz w:val="24"/>
          <w:szCs w:val="24"/>
          <w:lang w:val="uk-UA"/>
        </w:rPr>
      </w:pPr>
      <w:r w:rsidRPr="00810D7E">
        <w:rPr>
          <w:rFonts w:ascii="Times New Roman" w:hAnsi="Times New Roman"/>
          <w:sz w:val="24"/>
          <w:szCs w:val="24"/>
          <w:lang w:val="uk-UA"/>
        </w:rPr>
        <w:t xml:space="preserve">На підставі вище викладеного, </w:t>
      </w:r>
      <w:r w:rsidR="00AF4D59" w:rsidRPr="00810D7E">
        <w:rPr>
          <w:rFonts w:ascii="Times New Roman" w:hAnsi="Times New Roman"/>
          <w:sz w:val="24"/>
          <w:szCs w:val="24"/>
          <w:lang w:val="uk-UA"/>
        </w:rPr>
        <w:t>адвокатом</w:t>
      </w:r>
      <w:r w:rsidRPr="00810D7E">
        <w:rPr>
          <w:rFonts w:ascii="Times New Roman" w:hAnsi="Times New Roman"/>
          <w:sz w:val="24"/>
          <w:szCs w:val="24"/>
          <w:lang w:val="uk-UA"/>
        </w:rPr>
        <w:t xml:space="preserve"> надано правову допомогу щодо поновлення строку на прийняття спадщини, дотримано вимог</w:t>
      </w:r>
      <w:r w:rsidR="00AF4D59" w:rsidRPr="00810D7E">
        <w:rPr>
          <w:rFonts w:ascii="Times New Roman" w:hAnsi="Times New Roman"/>
          <w:sz w:val="24"/>
          <w:szCs w:val="24"/>
          <w:lang w:val="uk-UA"/>
        </w:rPr>
        <w:t>и</w:t>
      </w:r>
      <w:r w:rsidRPr="00810D7E">
        <w:rPr>
          <w:rFonts w:ascii="Times New Roman" w:hAnsi="Times New Roman"/>
          <w:sz w:val="24"/>
          <w:szCs w:val="24"/>
          <w:lang w:val="uk-UA"/>
        </w:rPr>
        <w:t xml:space="preserve"> чинного законодавства, ЗУ </w:t>
      </w:r>
      <w:r w:rsidR="00AF4D59" w:rsidRPr="00810D7E">
        <w:rPr>
          <w:rFonts w:ascii="Times New Roman" w:hAnsi="Times New Roman"/>
          <w:sz w:val="24"/>
          <w:szCs w:val="24"/>
          <w:lang w:val="uk-UA"/>
        </w:rPr>
        <w:t>«</w:t>
      </w:r>
      <w:r w:rsidRPr="00810D7E">
        <w:rPr>
          <w:rFonts w:ascii="Times New Roman" w:hAnsi="Times New Roman"/>
          <w:sz w:val="24"/>
          <w:szCs w:val="24"/>
          <w:lang w:val="uk-UA"/>
        </w:rPr>
        <w:t>Про адвокатуру та адвокатську діяльність</w:t>
      </w:r>
      <w:r w:rsidR="00AF4D59" w:rsidRPr="00810D7E">
        <w:rPr>
          <w:rFonts w:ascii="Times New Roman" w:hAnsi="Times New Roman"/>
          <w:sz w:val="24"/>
          <w:szCs w:val="24"/>
          <w:lang w:val="uk-UA"/>
        </w:rPr>
        <w:t xml:space="preserve">», </w:t>
      </w:r>
      <w:r w:rsidRPr="00810D7E">
        <w:rPr>
          <w:rFonts w:ascii="Times New Roman" w:hAnsi="Times New Roman"/>
          <w:sz w:val="24"/>
          <w:szCs w:val="24"/>
          <w:lang w:val="uk-UA"/>
        </w:rPr>
        <w:t xml:space="preserve"> Правил адвокатської етики,  а тому відсутні підстави для притягнення до відповідальності</w:t>
      </w:r>
      <w:r w:rsidR="00AF4D59" w:rsidRPr="00810D7E">
        <w:rPr>
          <w:rFonts w:ascii="Times New Roman" w:hAnsi="Times New Roman"/>
          <w:sz w:val="24"/>
          <w:szCs w:val="24"/>
          <w:lang w:val="uk-UA"/>
        </w:rPr>
        <w:t>, просить у задоволені скарги – відмовити.</w:t>
      </w:r>
    </w:p>
    <w:p w14:paraId="25AD3C92" w14:textId="2D6AF64C" w:rsidR="00F5168D" w:rsidRPr="00810D7E" w:rsidRDefault="004C2D0E" w:rsidP="006E541B">
      <w:pPr>
        <w:pStyle w:val="a7"/>
        <w:tabs>
          <w:tab w:val="left" w:pos="567"/>
        </w:tabs>
        <w:spacing w:after="0" w:line="240" w:lineRule="auto"/>
        <w:ind w:left="0"/>
        <w:jc w:val="both"/>
        <w:rPr>
          <w:rFonts w:ascii="Times New Roman" w:hAnsi="Times New Roman"/>
          <w:b/>
          <w:sz w:val="24"/>
          <w:szCs w:val="24"/>
          <w:lang w:val="uk-UA"/>
        </w:rPr>
      </w:pPr>
      <w:r w:rsidRPr="00810D7E">
        <w:rPr>
          <w:rFonts w:ascii="Times New Roman" w:hAnsi="Times New Roman"/>
          <w:b/>
          <w:sz w:val="24"/>
          <w:szCs w:val="24"/>
          <w:lang w:val="uk-UA"/>
        </w:rPr>
        <w:t>Виклад встановлених обставин</w:t>
      </w:r>
    </w:p>
    <w:p w14:paraId="7B7780C5" w14:textId="77777777" w:rsidR="006E541B" w:rsidRPr="00810D7E" w:rsidRDefault="006E541B" w:rsidP="006E541B">
      <w:pPr>
        <w:pStyle w:val="a7"/>
        <w:tabs>
          <w:tab w:val="left" w:pos="567"/>
        </w:tabs>
        <w:spacing w:after="0" w:line="240" w:lineRule="auto"/>
        <w:ind w:left="0"/>
        <w:jc w:val="both"/>
        <w:rPr>
          <w:rFonts w:ascii="Times New Roman" w:hAnsi="Times New Roman"/>
          <w:sz w:val="24"/>
          <w:szCs w:val="24"/>
          <w:lang w:val="uk-UA"/>
        </w:rPr>
      </w:pPr>
    </w:p>
    <w:p w14:paraId="763C7A5B" w14:textId="3BED90E9" w:rsidR="00925D3A" w:rsidRPr="00810D7E" w:rsidRDefault="009A4C9B" w:rsidP="00745FAE">
      <w:pPr>
        <w:ind w:firstLine="567"/>
        <w:jc w:val="both"/>
        <w:rPr>
          <w:rFonts w:ascii="Times New Roman" w:hAnsi="Times New Roman"/>
          <w:sz w:val="24"/>
          <w:szCs w:val="24"/>
          <w:lang w:val="uk-UA"/>
        </w:rPr>
      </w:pPr>
      <w:r w:rsidRPr="00810D7E">
        <w:rPr>
          <w:rFonts w:ascii="Times New Roman" w:hAnsi="Times New Roman"/>
          <w:sz w:val="24"/>
          <w:szCs w:val="24"/>
          <w:lang w:val="uk-UA"/>
        </w:rPr>
        <w:tab/>
      </w:r>
      <w:r w:rsidR="009B0ED5" w:rsidRPr="00810D7E">
        <w:rPr>
          <w:rFonts w:ascii="Times New Roman" w:hAnsi="Times New Roman"/>
          <w:sz w:val="24"/>
          <w:szCs w:val="24"/>
          <w:lang w:val="uk-UA"/>
        </w:rPr>
        <w:t xml:space="preserve">Згідно </w:t>
      </w:r>
      <w:r w:rsidR="00892BD1" w:rsidRPr="00810D7E">
        <w:rPr>
          <w:rFonts w:ascii="Times New Roman" w:hAnsi="Times New Roman"/>
          <w:sz w:val="24"/>
          <w:szCs w:val="24"/>
          <w:lang w:val="uk-UA"/>
        </w:rPr>
        <w:t xml:space="preserve">з </w:t>
      </w:r>
      <w:r w:rsidR="009B0ED5" w:rsidRPr="00810D7E">
        <w:rPr>
          <w:rFonts w:ascii="Times New Roman" w:hAnsi="Times New Roman"/>
          <w:sz w:val="24"/>
          <w:szCs w:val="24"/>
          <w:lang w:val="uk-UA"/>
        </w:rPr>
        <w:t>дани</w:t>
      </w:r>
      <w:r w:rsidR="00892BD1" w:rsidRPr="00810D7E">
        <w:rPr>
          <w:rFonts w:ascii="Times New Roman" w:hAnsi="Times New Roman"/>
          <w:sz w:val="24"/>
          <w:szCs w:val="24"/>
          <w:lang w:val="uk-UA"/>
        </w:rPr>
        <w:t>ми</w:t>
      </w:r>
      <w:r w:rsidR="009B0ED5" w:rsidRPr="00810D7E">
        <w:rPr>
          <w:rFonts w:ascii="Times New Roman" w:hAnsi="Times New Roman"/>
          <w:sz w:val="24"/>
          <w:szCs w:val="24"/>
          <w:lang w:val="uk-UA"/>
        </w:rPr>
        <w:t xml:space="preserve"> </w:t>
      </w:r>
      <w:r w:rsidR="009C07FF" w:rsidRPr="00810D7E">
        <w:rPr>
          <w:rFonts w:ascii="Times New Roman" w:hAnsi="Times New Roman"/>
          <w:sz w:val="24"/>
          <w:szCs w:val="24"/>
          <w:lang w:val="uk-UA"/>
        </w:rPr>
        <w:t xml:space="preserve">з </w:t>
      </w:r>
      <w:r w:rsidR="009B0ED5" w:rsidRPr="00810D7E">
        <w:rPr>
          <w:rFonts w:ascii="Times New Roman" w:hAnsi="Times New Roman"/>
          <w:sz w:val="24"/>
          <w:szCs w:val="24"/>
          <w:lang w:val="uk-UA"/>
        </w:rPr>
        <w:t>Єдиного реєстру адвокатів України</w:t>
      </w:r>
      <w:r w:rsidR="004A2A81" w:rsidRPr="00810D7E">
        <w:rPr>
          <w:rFonts w:ascii="Times New Roman" w:hAnsi="Times New Roman"/>
          <w:sz w:val="24"/>
          <w:szCs w:val="24"/>
          <w:lang w:val="uk-UA"/>
        </w:rPr>
        <w:t>: адвокат</w:t>
      </w:r>
      <w:r w:rsidR="00892BD1" w:rsidRPr="00810D7E">
        <w:rPr>
          <w:rFonts w:ascii="Times New Roman" w:hAnsi="Times New Roman"/>
          <w:sz w:val="24"/>
          <w:szCs w:val="24"/>
          <w:lang w:val="uk-UA"/>
        </w:rPr>
        <w:t xml:space="preserve"> </w:t>
      </w:r>
      <w:r w:rsidR="004E3B44">
        <w:rPr>
          <w:rFonts w:ascii="Times New Roman" w:hAnsi="Times New Roman"/>
          <w:sz w:val="24"/>
          <w:szCs w:val="24"/>
          <w:lang w:val="uk-UA"/>
        </w:rPr>
        <w:t xml:space="preserve"> Особа_2 </w:t>
      </w:r>
      <w:r w:rsidR="004A2A81" w:rsidRPr="00810D7E">
        <w:rPr>
          <w:rFonts w:ascii="Times New Roman" w:hAnsi="Times New Roman"/>
          <w:sz w:val="24"/>
          <w:szCs w:val="24"/>
          <w:lang w:val="uk-UA"/>
        </w:rPr>
        <w:t xml:space="preserve">обліковується у  Раді адвокатів </w:t>
      </w:r>
      <w:r w:rsidR="00E50A4F" w:rsidRPr="00810D7E">
        <w:rPr>
          <w:rFonts w:ascii="Times New Roman" w:hAnsi="Times New Roman"/>
          <w:sz w:val="24"/>
          <w:szCs w:val="24"/>
          <w:lang w:val="uk-UA"/>
        </w:rPr>
        <w:t xml:space="preserve"> </w:t>
      </w:r>
      <w:r w:rsidR="00FC345A" w:rsidRPr="00810D7E">
        <w:rPr>
          <w:rFonts w:ascii="Times New Roman" w:hAnsi="Times New Roman"/>
          <w:sz w:val="24"/>
          <w:szCs w:val="24"/>
          <w:lang w:val="uk-UA"/>
        </w:rPr>
        <w:t>Донецької області</w:t>
      </w:r>
      <w:r w:rsidR="004A2A81" w:rsidRPr="00810D7E">
        <w:rPr>
          <w:rFonts w:ascii="Times New Roman" w:hAnsi="Times New Roman"/>
          <w:sz w:val="24"/>
          <w:szCs w:val="24"/>
          <w:lang w:val="uk-UA"/>
        </w:rPr>
        <w:t>;</w:t>
      </w:r>
      <w:r w:rsidR="00892BD1" w:rsidRPr="00810D7E">
        <w:rPr>
          <w:rFonts w:ascii="Times New Roman" w:hAnsi="Times New Roman"/>
          <w:sz w:val="24"/>
          <w:szCs w:val="24"/>
          <w:lang w:val="uk-UA"/>
        </w:rPr>
        <w:t xml:space="preserve"> </w:t>
      </w:r>
      <w:r w:rsidR="004A2A81" w:rsidRPr="00810D7E">
        <w:rPr>
          <w:rFonts w:ascii="Times New Roman" w:hAnsi="Times New Roman"/>
          <w:sz w:val="24"/>
          <w:szCs w:val="24"/>
          <w:lang w:val="uk-UA"/>
        </w:rPr>
        <w:t>№ Свідоцтва</w:t>
      </w:r>
      <w:r w:rsidR="004E3B44">
        <w:rPr>
          <w:rFonts w:ascii="Times New Roman" w:hAnsi="Times New Roman"/>
          <w:sz w:val="24"/>
          <w:szCs w:val="24"/>
          <w:lang w:val="uk-UA"/>
        </w:rPr>
        <w:t xml:space="preserve"> Інформація_1</w:t>
      </w:r>
      <w:r w:rsidR="004A2A81" w:rsidRPr="00810D7E">
        <w:rPr>
          <w:rFonts w:ascii="Times New Roman" w:hAnsi="Times New Roman"/>
          <w:sz w:val="24"/>
          <w:szCs w:val="24"/>
          <w:lang w:val="uk-UA"/>
        </w:rPr>
        <w:t>; Р</w:t>
      </w:r>
      <w:r w:rsidR="009B0ED5" w:rsidRPr="00810D7E">
        <w:rPr>
          <w:rFonts w:ascii="Times New Roman" w:hAnsi="Times New Roman"/>
          <w:sz w:val="24"/>
          <w:szCs w:val="24"/>
          <w:lang w:val="uk-UA"/>
        </w:rPr>
        <w:t>обоче місце адвоката зареєстровано за адресою:</w:t>
      </w:r>
      <w:r w:rsidR="00C93EBA" w:rsidRPr="00810D7E">
        <w:rPr>
          <w:rFonts w:ascii="Times New Roman" w:hAnsi="Times New Roman"/>
          <w:sz w:val="24"/>
          <w:szCs w:val="24"/>
          <w:lang w:val="uk-UA"/>
        </w:rPr>
        <w:t xml:space="preserve"> </w:t>
      </w:r>
      <w:r w:rsidR="004E3B44">
        <w:rPr>
          <w:rFonts w:ascii="Times New Roman" w:hAnsi="Times New Roman"/>
          <w:sz w:val="24"/>
          <w:szCs w:val="24"/>
          <w:lang w:val="uk-UA"/>
        </w:rPr>
        <w:t xml:space="preserve">  Інформація_4</w:t>
      </w:r>
    </w:p>
    <w:p w14:paraId="5DD75007" w14:textId="32199B7F" w:rsidR="003D5811" w:rsidRDefault="007320CD" w:rsidP="00745FAE">
      <w:pPr>
        <w:ind w:firstLine="567"/>
        <w:jc w:val="both"/>
        <w:rPr>
          <w:rFonts w:ascii="Times New Roman" w:hAnsi="Times New Roman"/>
          <w:sz w:val="24"/>
          <w:szCs w:val="24"/>
          <w:lang w:val="uk-UA"/>
        </w:rPr>
      </w:pPr>
      <w:r w:rsidRPr="00810D7E">
        <w:rPr>
          <w:rFonts w:ascii="Times New Roman" w:hAnsi="Times New Roman"/>
          <w:sz w:val="24"/>
          <w:szCs w:val="24"/>
          <w:lang w:val="uk-UA"/>
        </w:rPr>
        <w:t xml:space="preserve">Між </w:t>
      </w:r>
      <w:r w:rsidR="003269BD">
        <w:rPr>
          <w:rFonts w:ascii="Times New Roman" w:hAnsi="Times New Roman"/>
          <w:sz w:val="24"/>
          <w:szCs w:val="24"/>
          <w:lang w:val="uk-UA"/>
        </w:rPr>
        <w:t xml:space="preserve"> Особа_2 </w:t>
      </w:r>
      <w:r w:rsidRPr="00810D7E">
        <w:rPr>
          <w:rFonts w:ascii="Times New Roman" w:hAnsi="Times New Roman"/>
          <w:sz w:val="24"/>
          <w:szCs w:val="24"/>
          <w:lang w:val="uk-UA"/>
        </w:rPr>
        <w:t xml:space="preserve">та </w:t>
      </w:r>
      <w:r w:rsidR="003269BD">
        <w:rPr>
          <w:rFonts w:ascii="Times New Roman" w:hAnsi="Times New Roman"/>
          <w:sz w:val="24"/>
          <w:szCs w:val="24"/>
          <w:lang w:val="uk-UA"/>
        </w:rPr>
        <w:t xml:space="preserve">особа_1 </w:t>
      </w:r>
      <w:r w:rsidRPr="00810D7E">
        <w:rPr>
          <w:rFonts w:ascii="Times New Roman" w:hAnsi="Times New Roman"/>
          <w:sz w:val="24"/>
          <w:szCs w:val="24"/>
          <w:lang w:val="uk-UA"/>
        </w:rPr>
        <w:t>було укладено договір про надання правової допомоги 27.02.2024 року</w:t>
      </w:r>
      <w:r w:rsidR="003D5811" w:rsidRPr="00810D7E">
        <w:rPr>
          <w:rFonts w:ascii="Times New Roman" w:hAnsi="Times New Roman"/>
          <w:sz w:val="24"/>
          <w:szCs w:val="24"/>
          <w:lang w:val="uk-UA"/>
        </w:rPr>
        <w:t>.</w:t>
      </w:r>
      <w:r w:rsidR="00810D7E">
        <w:rPr>
          <w:rFonts w:ascii="Times New Roman" w:hAnsi="Times New Roman"/>
          <w:sz w:val="24"/>
          <w:szCs w:val="24"/>
          <w:lang w:val="uk-UA"/>
        </w:rPr>
        <w:t xml:space="preserve">  01.11.2024 на підставі  пп.6 п. 15 розділу 3 Договору  - розірвано  договір про надання правової допомоги від 27.02.2024.</w:t>
      </w:r>
    </w:p>
    <w:p w14:paraId="7B8FAA49" w14:textId="46A795B0" w:rsidR="00C21CAF" w:rsidRDefault="00C21CAF" w:rsidP="00745FAE">
      <w:pPr>
        <w:ind w:firstLine="567"/>
        <w:jc w:val="both"/>
        <w:rPr>
          <w:rFonts w:ascii="Times New Roman" w:hAnsi="Times New Roman"/>
          <w:sz w:val="24"/>
          <w:szCs w:val="24"/>
          <w:lang w:val="uk-UA"/>
        </w:rPr>
      </w:pPr>
      <w:r>
        <w:rPr>
          <w:rFonts w:ascii="Times New Roman" w:hAnsi="Times New Roman"/>
          <w:sz w:val="24"/>
          <w:szCs w:val="24"/>
          <w:lang w:val="uk-UA"/>
        </w:rPr>
        <w:t>Відповідно до предмету Договору про надання правової допомоги від 27.02.2024 року – адвокат надає клієнту правову інформацію, консультації і роз’яснення з правових питань, правового супроводу його діяльності в будь-якому статусі. Складення заяв, скарг, заперечень, процесуальних документів правового характеру, спрямованих на забезпечення реалізації прав, свобод і законних інтересів Клієнта, недопущення їх</w:t>
      </w:r>
      <w:r w:rsidR="00183FD7">
        <w:rPr>
          <w:rFonts w:ascii="Times New Roman" w:hAnsi="Times New Roman"/>
          <w:sz w:val="24"/>
          <w:szCs w:val="24"/>
          <w:lang w:val="uk-UA"/>
        </w:rPr>
        <w:t xml:space="preserve"> порушень, а також на сприяння ї</w:t>
      </w:r>
      <w:r>
        <w:rPr>
          <w:rFonts w:ascii="Times New Roman" w:hAnsi="Times New Roman"/>
          <w:sz w:val="24"/>
          <w:szCs w:val="24"/>
          <w:lang w:val="uk-UA"/>
        </w:rPr>
        <w:t>х відновленню в разі порушення.</w:t>
      </w:r>
    </w:p>
    <w:p w14:paraId="0CF8B145" w14:textId="083382A5" w:rsidR="00810D7E" w:rsidRDefault="00C21CAF" w:rsidP="00745FAE">
      <w:pPr>
        <w:ind w:firstLine="567"/>
        <w:jc w:val="both"/>
        <w:rPr>
          <w:rFonts w:ascii="Times New Roman" w:hAnsi="Times New Roman"/>
          <w:sz w:val="24"/>
          <w:szCs w:val="24"/>
          <w:lang w:val="uk-UA"/>
        </w:rPr>
      </w:pPr>
      <w:r>
        <w:rPr>
          <w:rFonts w:ascii="Times New Roman" w:hAnsi="Times New Roman"/>
          <w:sz w:val="24"/>
          <w:szCs w:val="24"/>
          <w:lang w:val="uk-UA"/>
        </w:rPr>
        <w:t>Відповідно до Договору про надання правової допомоги від 27.02.2024 року  - п</w:t>
      </w:r>
      <w:r w:rsidR="008F229A" w:rsidRPr="008F229A">
        <w:rPr>
          <w:rFonts w:ascii="Times New Roman" w:hAnsi="Times New Roman"/>
          <w:sz w:val="24"/>
          <w:szCs w:val="24"/>
          <w:lang w:val="uk-UA"/>
        </w:rPr>
        <w:t xml:space="preserve">озовна заява </w:t>
      </w:r>
      <w:r w:rsidR="00F737DA" w:rsidRPr="008F229A">
        <w:rPr>
          <w:rFonts w:ascii="Times New Roman" w:hAnsi="Times New Roman"/>
          <w:sz w:val="24"/>
          <w:szCs w:val="24"/>
          <w:lang w:val="uk-UA"/>
        </w:rPr>
        <w:t>була</w:t>
      </w:r>
      <w:r w:rsidR="008F229A" w:rsidRPr="008F229A">
        <w:rPr>
          <w:rFonts w:ascii="Times New Roman" w:hAnsi="Times New Roman"/>
          <w:sz w:val="24"/>
          <w:szCs w:val="24"/>
          <w:lang w:val="uk-UA"/>
        </w:rPr>
        <w:t xml:space="preserve"> складена та подана до Подільського районного суду м.</w:t>
      </w:r>
      <w:r w:rsidR="00183FD7">
        <w:rPr>
          <w:rFonts w:ascii="Times New Roman" w:hAnsi="Times New Roman"/>
          <w:sz w:val="24"/>
          <w:szCs w:val="24"/>
          <w:lang w:val="uk-UA"/>
        </w:rPr>
        <w:t xml:space="preserve"> </w:t>
      </w:r>
      <w:r w:rsidR="008F229A" w:rsidRPr="008F229A">
        <w:rPr>
          <w:rFonts w:ascii="Times New Roman" w:hAnsi="Times New Roman"/>
          <w:sz w:val="24"/>
          <w:szCs w:val="24"/>
          <w:lang w:val="uk-UA"/>
        </w:rPr>
        <w:t>Києва - 04.03.2024, що підтверджується даними з підсистеми Електронний суд</w:t>
      </w:r>
      <w:r w:rsidR="008F229A">
        <w:rPr>
          <w:rFonts w:ascii="Times New Roman" w:hAnsi="Times New Roman"/>
          <w:sz w:val="24"/>
          <w:szCs w:val="24"/>
          <w:lang w:val="uk-UA"/>
        </w:rPr>
        <w:t>. 07.06.</w:t>
      </w:r>
      <w:r w:rsidR="008F229A" w:rsidRPr="008F229A">
        <w:rPr>
          <w:rFonts w:ascii="Times New Roman" w:hAnsi="Times New Roman"/>
          <w:sz w:val="24"/>
          <w:szCs w:val="24"/>
          <w:lang w:val="uk-UA"/>
        </w:rPr>
        <w:t xml:space="preserve">2024 року о 12:30 год. було винесено рішення у справі </w:t>
      </w:r>
      <w:r w:rsidR="008F229A">
        <w:rPr>
          <w:rFonts w:ascii="Times New Roman" w:hAnsi="Times New Roman"/>
          <w:sz w:val="24"/>
          <w:szCs w:val="24"/>
          <w:lang w:val="uk-UA"/>
        </w:rPr>
        <w:t>№</w:t>
      </w:r>
      <w:r w:rsidR="00E725CC">
        <w:rPr>
          <w:rFonts w:ascii="Times New Roman" w:hAnsi="Times New Roman"/>
          <w:sz w:val="24"/>
          <w:szCs w:val="24"/>
          <w:lang w:val="uk-UA"/>
        </w:rPr>
        <w:t xml:space="preserve"> Іформація_2</w:t>
      </w:r>
      <w:r w:rsidR="008F229A" w:rsidRPr="008F229A">
        <w:rPr>
          <w:rFonts w:ascii="Times New Roman" w:hAnsi="Times New Roman"/>
          <w:sz w:val="24"/>
          <w:szCs w:val="24"/>
          <w:lang w:val="uk-UA"/>
        </w:rPr>
        <w:t>, яким позовні вимоги задоволено у повному обсязі, проте доставлено до підсистеми Електронний суд - 21.06.20</w:t>
      </w:r>
      <w:r w:rsidR="00AB44EE">
        <w:rPr>
          <w:rFonts w:ascii="Times New Roman" w:hAnsi="Times New Roman"/>
          <w:sz w:val="24"/>
          <w:szCs w:val="24"/>
          <w:lang w:val="uk-UA"/>
        </w:rPr>
        <w:t>24 00:19 (підтверджується скрін</w:t>
      </w:r>
      <w:r w:rsidR="008F229A" w:rsidRPr="008F229A">
        <w:rPr>
          <w:rFonts w:ascii="Times New Roman" w:hAnsi="Times New Roman"/>
          <w:sz w:val="24"/>
          <w:szCs w:val="24"/>
          <w:lang w:val="uk-UA"/>
        </w:rPr>
        <w:t>шотом з Електронного суду)</w:t>
      </w:r>
      <w:r w:rsidR="008F229A">
        <w:rPr>
          <w:rFonts w:ascii="Times New Roman" w:hAnsi="Times New Roman"/>
          <w:sz w:val="24"/>
          <w:szCs w:val="24"/>
          <w:lang w:val="uk-UA"/>
        </w:rPr>
        <w:t>.</w:t>
      </w:r>
      <w:r w:rsidR="00AB44EE">
        <w:rPr>
          <w:rFonts w:ascii="Times New Roman" w:hAnsi="Times New Roman"/>
          <w:sz w:val="24"/>
          <w:szCs w:val="24"/>
          <w:lang w:val="uk-UA"/>
        </w:rPr>
        <w:t xml:space="preserve"> </w:t>
      </w:r>
      <w:r w:rsidR="00AB44EE" w:rsidRPr="00AB44EE">
        <w:rPr>
          <w:rFonts w:ascii="Times New Roman" w:hAnsi="Times New Roman"/>
          <w:sz w:val="24"/>
          <w:szCs w:val="24"/>
          <w:lang w:val="uk-UA"/>
        </w:rPr>
        <w:t xml:space="preserve">28.06.2024 через підсистему Електронний суд </w:t>
      </w:r>
      <w:r w:rsidR="00AB44EE">
        <w:rPr>
          <w:rFonts w:ascii="Times New Roman" w:hAnsi="Times New Roman"/>
          <w:sz w:val="24"/>
          <w:szCs w:val="24"/>
          <w:lang w:val="uk-UA"/>
        </w:rPr>
        <w:t>адвокатом</w:t>
      </w:r>
      <w:r w:rsidR="00AB44EE" w:rsidRPr="00AB44EE">
        <w:rPr>
          <w:rFonts w:ascii="Times New Roman" w:hAnsi="Times New Roman"/>
          <w:sz w:val="24"/>
          <w:szCs w:val="24"/>
          <w:lang w:val="uk-UA"/>
        </w:rPr>
        <w:t xml:space="preserve"> було подано заяву про видачу рішення, що набрало законної сили </w:t>
      </w:r>
      <w:r w:rsidR="00AB44EE">
        <w:rPr>
          <w:rFonts w:ascii="Times New Roman" w:hAnsi="Times New Roman"/>
          <w:sz w:val="24"/>
          <w:szCs w:val="24"/>
          <w:lang w:val="uk-UA"/>
        </w:rPr>
        <w:t>.</w:t>
      </w:r>
    </w:p>
    <w:p w14:paraId="6B4A0CE2" w14:textId="7863E4EA" w:rsidR="00337A13" w:rsidRDefault="00337A13" w:rsidP="00745FAE">
      <w:pPr>
        <w:ind w:firstLine="567"/>
        <w:jc w:val="both"/>
        <w:rPr>
          <w:rFonts w:ascii="Times New Roman" w:hAnsi="Times New Roman"/>
          <w:sz w:val="24"/>
          <w:szCs w:val="24"/>
          <w:lang w:val="uk-UA"/>
        </w:rPr>
      </w:pPr>
      <w:r>
        <w:rPr>
          <w:rFonts w:ascii="Times New Roman" w:hAnsi="Times New Roman"/>
          <w:sz w:val="24"/>
          <w:szCs w:val="24"/>
          <w:lang w:val="uk-UA"/>
        </w:rPr>
        <w:t xml:space="preserve">Відповідно до наданих Скаржницею скріншотів переписки із адвокатом вбачається, що адвокат завчасно повідомляла про хід справи </w:t>
      </w:r>
      <w:r w:rsidR="00214472">
        <w:rPr>
          <w:rFonts w:ascii="Times New Roman" w:hAnsi="Times New Roman"/>
          <w:sz w:val="24"/>
          <w:szCs w:val="24"/>
          <w:lang w:val="uk-UA"/>
        </w:rPr>
        <w:t>та надавала завчасні відповіді на поставлені питання Скаржницею.</w:t>
      </w:r>
    </w:p>
    <w:p w14:paraId="167C6B5E" w14:textId="13805838" w:rsidR="001F47C0" w:rsidRDefault="001F47C0" w:rsidP="00745FAE">
      <w:pPr>
        <w:ind w:firstLine="567"/>
        <w:jc w:val="both"/>
        <w:rPr>
          <w:rFonts w:ascii="Times New Roman" w:hAnsi="Times New Roman"/>
          <w:sz w:val="24"/>
          <w:szCs w:val="24"/>
          <w:lang w:val="uk-UA"/>
        </w:rPr>
      </w:pPr>
      <w:r>
        <w:rPr>
          <w:rFonts w:ascii="Times New Roman" w:hAnsi="Times New Roman"/>
          <w:sz w:val="24"/>
          <w:szCs w:val="24"/>
          <w:lang w:val="uk-UA"/>
        </w:rPr>
        <w:t xml:space="preserve">Адвокат </w:t>
      </w:r>
      <w:r w:rsidR="004E3B44">
        <w:rPr>
          <w:rFonts w:ascii="Times New Roman" w:hAnsi="Times New Roman"/>
          <w:sz w:val="24"/>
          <w:szCs w:val="24"/>
          <w:lang w:val="uk-UA"/>
        </w:rPr>
        <w:t>Особа_2</w:t>
      </w:r>
      <w:r>
        <w:rPr>
          <w:rFonts w:ascii="Times New Roman" w:hAnsi="Times New Roman"/>
          <w:sz w:val="24"/>
          <w:szCs w:val="24"/>
          <w:lang w:val="uk-UA"/>
        </w:rPr>
        <w:t>систематично</w:t>
      </w:r>
      <w:r w:rsidR="00B11634">
        <w:rPr>
          <w:rFonts w:ascii="Times New Roman" w:hAnsi="Times New Roman"/>
          <w:sz w:val="24"/>
          <w:szCs w:val="24"/>
          <w:lang w:val="uk-UA"/>
        </w:rPr>
        <w:t>, завчасно</w:t>
      </w:r>
      <w:r>
        <w:rPr>
          <w:rFonts w:ascii="Times New Roman" w:hAnsi="Times New Roman"/>
          <w:sz w:val="24"/>
          <w:szCs w:val="24"/>
          <w:lang w:val="uk-UA"/>
        </w:rPr>
        <w:t xml:space="preserve"> та без порушень підвищує </w:t>
      </w:r>
      <w:r w:rsidR="00F737DA">
        <w:rPr>
          <w:rFonts w:ascii="Times New Roman" w:hAnsi="Times New Roman"/>
          <w:sz w:val="24"/>
          <w:szCs w:val="24"/>
          <w:lang w:val="uk-UA"/>
        </w:rPr>
        <w:t>кваліфікацію</w:t>
      </w:r>
      <w:r>
        <w:rPr>
          <w:rFonts w:ascii="Times New Roman" w:hAnsi="Times New Roman"/>
          <w:sz w:val="24"/>
          <w:szCs w:val="24"/>
          <w:lang w:val="uk-UA"/>
        </w:rPr>
        <w:t>.</w:t>
      </w:r>
    </w:p>
    <w:p w14:paraId="16636F03" w14:textId="2FBE19C8" w:rsidR="00871662" w:rsidRPr="00810D7E" w:rsidRDefault="00400850" w:rsidP="00745FAE">
      <w:pPr>
        <w:ind w:firstLine="567"/>
        <w:jc w:val="both"/>
        <w:rPr>
          <w:rFonts w:ascii="Times New Roman" w:hAnsi="Times New Roman"/>
          <w:sz w:val="24"/>
          <w:szCs w:val="24"/>
          <w:lang w:val="uk-UA"/>
        </w:rPr>
      </w:pPr>
      <w:r w:rsidRPr="00810D7E">
        <w:rPr>
          <w:rFonts w:ascii="Times New Roman" w:hAnsi="Times New Roman"/>
          <w:sz w:val="24"/>
          <w:szCs w:val="24"/>
          <w:lang w:val="uk-UA"/>
        </w:rPr>
        <w:t>Раніше адвокат до дисциплінарної відповідальності не притягувався, жодних скарг щодо адвоката від третіх осіб  до кваліфікаційно-дисциплінарних органів не надходило.</w:t>
      </w:r>
      <w:r w:rsidR="00D0139D" w:rsidRPr="00810D7E">
        <w:rPr>
          <w:rFonts w:ascii="Times New Roman" w:hAnsi="Times New Roman"/>
          <w:sz w:val="24"/>
          <w:szCs w:val="24"/>
          <w:lang w:val="uk-UA"/>
        </w:rPr>
        <w:tab/>
      </w:r>
    </w:p>
    <w:p w14:paraId="07B89790" w14:textId="77777777" w:rsidR="001A5028" w:rsidRPr="00810D7E" w:rsidRDefault="001A5028" w:rsidP="0040177C">
      <w:pPr>
        <w:jc w:val="both"/>
        <w:rPr>
          <w:rFonts w:ascii="Times New Roman" w:hAnsi="Times New Roman"/>
          <w:b/>
          <w:sz w:val="24"/>
          <w:szCs w:val="24"/>
          <w:lang w:val="uk-UA"/>
        </w:rPr>
      </w:pPr>
      <w:r w:rsidRPr="00810D7E">
        <w:rPr>
          <w:rFonts w:ascii="Times New Roman" w:hAnsi="Times New Roman"/>
          <w:b/>
          <w:sz w:val="24"/>
          <w:szCs w:val="24"/>
          <w:lang w:val="uk-UA"/>
        </w:rPr>
        <w:t>Нормативно-правові акти, які підлягають застосуванню</w:t>
      </w:r>
    </w:p>
    <w:p w14:paraId="29748A4E" w14:textId="77777777" w:rsidR="003600F6" w:rsidRPr="00810D7E" w:rsidRDefault="003600F6" w:rsidP="003600F6">
      <w:pPr>
        <w:ind w:firstLine="567"/>
        <w:jc w:val="both"/>
        <w:rPr>
          <w:rFonts w:ascii="Times New Roman" w:hAnsi="Times New Roman"/>
          <w:sz w:val="24"/>
          <w:szCs w:val="24"/>
          <w:lang w:val="uk-UA"/>
        </w:rPr>
      </w:pPr>
      <w:r w:rsidRPr="00810D7E">
        <w:rPr>
          <w:rFonts w:ascii="Times New Roman" w:hAnsi="Times New Roman"/>
          <w:sz w:val="24"/>
          <w:szCs w:val="24"/>
          <w:lang w:val="uk-UA"/>
        </w:rPr>
        <w:t>Як зазначено в присязі адвоката, наведеної у ст. 11 Закону України «Про адвокатуру та адвокатську діяльність», адвокат присягається у своїй адвокатській діяльності дотримуватися принципів верховенства права, законності, незалежності та конфіденційності, правил адвокатської етики, чесно і сумлінно забезпечувати право на захист та надавати правову допомогу відповідно до Конституції України і законів України, з високою відповідальністю виконувати покладені на обов’язки, бути вірним присязі.</w:t>
      </w:r>
    </w:p>
    <w:p w14:paraId="23663153" w14:textId="77777777" w:rsidR="003600F6" w:rsidRPr="00810D7E" w:rsidRDefault="003600F6" w:rsidP="003600F6">
      <w:pPr>
        <w:ind w:firstLine="567"/>
        <w:jc w:val="both"/>
        <w:rPr>
          <w:rFonts w:ascii="Times New Roman" w:hAnsi="Times New Roman"/>
          <w:sz w:val="24"/>
          <w:szCs w:val="24"/>
          <w:lang w:val="uk-UA"/>
        </w:rPr>
      </w:pPr>
      <w:r w:rsidRPr="00810D7E">
        <w:rPr>
          <w:rFonts w:ascii="Times New Roman" w:hAnsi="Times New Roman"/>
          <w:sz w:val="24"/>
          <w:szCs w:val="24"/>
          <w:lang w:val="uk-UA"/>
        </w:rPr>
        <w:t xml:space="preserve">Відповідно до ч. 2 ст. 33 Закону «Про адвокатуру та адвокатську діяльність», дисциплінарне провадження - процедура розгляду письмової скарги, яка містить відомості про наявність у діях адвоката ознак дисциплінарного проступку. </w:t>
      </w:r>
    </w:p>
    <w:p w14:paraId="227EFFC4" w14:textId="77777777" w:rsidR="003600F6" w:rsidRPr="00810D7E" w:rsidRDefault="003600F6" w:rsidP="003600F6">
      <w:pPr>
        <w:ind w:firstLine="567"/>
        <w:jc w:val="both"/>
        <w:rPr>
          <w:rFonts w:ascii="Times New Roman" w:hAnsi="Times New Roman"/>
          <w:sz w:val="24"/>
          <w:szCs w:val="24"/>
          <w:lang w:val="uk-UA"/>
        </w:rPr>
      </w:pPr>
      <w:r w:rsidRPr="00810D7E">
        <w:rPr>
          <w:rFonts w:ascii="Times New Roman" w:hAnsi="Times New Roman"/>
          <w:sz w:val="24"/>
          <w:szCs w:val="24"/>
          <w:lang w:val="uk-UA"/>
        </w:rPr>
        <w:t xml:space="preserve">Як вбачається з ч. 1 та ч. 2 ст. 34 Закону «Про адвокатуру та адвокатську діяльність», підставою для притягнення адвоката до дисциплінарної відповідальності є вчинення ним дисциплінарного проступку. Дисциплінарним проступком адвоката, зокрема, є порушення правил адвокатської етики. </w:t>
      </w:r>
    </w:p>
    <w:p w14:paraId="7D26C808" w14:textId="77777777" w:rsidR="003600F6" w:rsidRPr="00810D7E" w:rsidRDefault="003600F6" w:rsidP="003600F6">
      <w:pPr>
        <w:ind w:firstLine="567"/>
        <w:jc w:val="both"/>
        <w:rPr>
          <w:rFonts w:ascii="Times New Roman" w:hAnsi="Times New Roman"/>
          <w:sz w:val="24"/>
          <w:szCs w:val="24"/>
          <w:lang w:val="uk-UA"/>
        </w:rPr>
      </w:pPr>
      <w:r w:rsidRPr="00810D7E">
        <w:rPr>
          <w:rFonts w:ascii="Times New Roman" w:hAnsi="Times New Roman"/>
          <w:sz w:val="24"/>
          <w:szCs w:val="24"/>
          <w:lang w:val="uk-UA"/>
        </w:rPr>
        <w:t>Відповідно до положень ст.70 Правил адвокатської етики: адвокат не зобов'язаний доводити свою невинуватість у вчиненні дисциплінарного проступку. Обов'язок доказування вини адвоката у вчиненні дисциплінарного проступку покладається на особу, яка ініціює питання дисциплінарної відповідальності відносно адвоката. Звинувачення адвоката не може ґрунтуватися на припущеннях. Усі сумніви щодо доведеності вини адвоката тлумачиться на його користь. Дисциплінарну справу стосовно адвоката не може бути порушено за заявою (скаргою), що не містить відомостей про наявність ознак дисциплінарного проступку адвоката, а також за анонімною заявою (скаргою). Не допускається зловживання правом на звернення до кваліфікаційно дисциплінарної комісії адвокатури, у тому числі ініціювання питання про дисциплінарну відповідальність адвоката без достатніх підстав, і використання зазначеного права як засобу тиску на адвоката у зв’язку із здійсненням ним адвокатської діяльності. Щодо відносин дисциплінарної відповідальності адвокатів діє презумпція невинуватості.</w:t>
      </w:r>
    </w:p>
    <w:p w14:paraId="53D4E632" w14:textId="77777777" w:rsidR="003600F6" w:rsidRPr="00810D7E" w:rsidRDefault="003600F6" w:rsidP="003600F6">
      <w:pPr>
        <w:ind w:firstLine="567"/>
        <w:jc w:val="both"/>
        <w:rPr>
          <w:rFonts w:ascii="Times New Roman" w:hAnsi="Times New Roman"/>
          <w:sz w:val="24"/>
          <w:szCs w:val="24"/>
          <w:lang w:val="uk-UA"/>
        </w:rPr>
      </w:pPr>
      <w:r w:rsidRPr="00810D7E">
        <w:rPr>
          <w:rFonts w:ascii="Times New Roman" w:hAnsi="Times New Roman"/>
          <w:sz w:val="24"/>
          <w:szCs w:val="24"/>
          <w:lang w:val="uk-UA"/>
        </w:rPr>
        <w:t>Відповідно до п. 7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дисциплінарне провадження стосовно адвоката здійснюється в особливому порядку. Адвокат вважається невинуватим у вчиненні дисциплінарного проступку і не може бути підданий дисциплінарному покаранню, доки його вину не буде доведено в законному порядку і встановлено рішенням дисциплінарної палати кваліфікаційно-дисциплінарної комісії адвокатури про притягнення адвоката до дисциплінарної відповідальності. Адвокат не зобов'язаний доводити свою невинуватість у вчиненні дисциплінарного проступку. Обов'язок доказування вини адвоката у вчиненні дисциплінарного проступку покладається на особу, яка ініціює дисциплінарне провадження стосовно адвоката. Звинувачення адвоката не може ґрунтуватися на припущеннях. Усі сумніви щодо доведеності вини адвоката тлумачиться на його користь.</w:t>
      </w:r>
    </w:p>
    <w:p w14:paraId="298FFFC8" w14:textId="77777777" w:rsidR="003600F6" w:rsidRPr="00810D7E" w:rsidRDefault="003600F6" w:rsidP="003600F6">
      <w:pPr>
        <w:ind w:firstLine="567"/>
        <w:jc w:val="both"/>
        <w:rPr>
          <w:rFonts w:ascii="Times New Roman" w:hAnsi="Times New Roman"/>
          <w:sz w:val="24"/>
          <w:szCs w:val="24"/>
          <w:lang w:val="uk-UA"/>
        </w:rPr>
      </w:pPr>
      <w:r w:rsidRPr="00810D7E">
        <w:rPr>
          <w:rFonts w:ascii="Times New Roman" w:hAnsi="Times New Roman"/>
          <w:sz w:val="24"/>
          <w:szCs w:val="24"/>
          <w:lang w:val="uk-UA"/>
        </w:rPr>
        <w:t>Відповідно до ч. 2 ст. 36 Закону України «Про адвокатуру і адвокатську діяльність» - не допускається зловживання правом на звернення до кваліфікаційно-дисциплінарної комісії адвокатури, у тому числі ініціювання питання про дисциплінарну відповідальність адвоката без достатніх підстав, і використання зазначеного права як засобу тиску на адвоката у зв’язку із здійсненням ним адвокатської діяльності.</w:t>
      </w:r>
    </w:p>
    <w:p w14:paraId="3144E062" w14:textId="77777777" w:rsidR="00064150" w:rsidRPr="00810D7E" w:rsidRDefault="00064150" w:rsidP="00954211">
      <w:pPr>
        <w:spacing w:line="240" w:lineRule="auto"/>
        <w:jc w:val="both"/>
        <w:rPr>
          <w:rFonts w:ascii="Times New Roman" w:hAnsi="Times New Roman"/>
          <w:b/>
          <w:sz w:val="24"/>
          <w:szCs w:val="24"/>
          <w:lang w:val="uk-UA"/>
        </w:rPr>
      </w:pPr>
      <w:r w:rsidRPr="00810D7E">
        <w:rPr>
          <w:rFonts w:ascii="Times New Roman" w:hAnsi="Times New Roman"/>
          <w:b/>
          <w:sz w:val="24"/>
          <w:szCs w:val="24"/>
          <w:lang w:val="uk-UA"/>
        </w:rPr>
        <w:t>Мотиви та висновки ДП КДКА</w:t>
      </w:r>
    </w:p>
    <w:p w14:paraId="726E6266" w14:textId="7A6A4D50" w:rsidR="0047755C" w:rsidRDefault="00467C9A" w:rsidP="0072630A">
      <w:pPr>
        <w:ind w:firstLine="567"/>
        <w:jc w:val="both"/>
        <w:rPr>
          <w:rFonts w:ascii="Times New Roman" w:hAnsi="Times New Roman"/>
          <w:sz w:val="24"/>
          <w:szCs w:val="24"/>
          <w:lang w:val="uk-UA"/>
        </w:rPr>
      </w:pPr>
      <w:r w:rsidRPr="00810D7E">
        <w:rPr>
          <w:rFonts w:ascii="Times New Roman" w:hAnsi="Times New Roman"/>
          <w:bCs/>
          <w:sz w:val="24"/>
          <w:szCs w:val="24"/>
          <w:lang w:val="uk-UA"/>
        </w:rPr>
        <w:t xml:space="preserve">Аналізуючи матеріали дисциплінарного провадження, дисциплінарна палата прийшла до висновку, що факти викладені у </w:t>
      </w:r>
      <w:r w:rsidR="000814F2">
        <w:rPr>
          <w:rFonts w:ascii="Times New Roman" w:hAnsi="Times New Roman"/>
          <w:bCs/>
          <w:sz w:val="24"/>
          <w:szCs w:val="24"/>
          <w:lang w:val="uk-UA"/>
        </w:rPr>
        <w:t xml:space="preserve">скарзі </w:t>
      </w:r>
      <w:r w:rsidR="004E3B44">
        <w:rPr>
          <w:rFonts w:ascii="Times New Roman" w:hAnsi="Times New Roman"/>
          <w:bCs/>
          <w:sz w:val="24"/>
          <w:szCs w:val="24"/>
          <w:lang w:val="uk-UA"/>
        </w:rPr>
        <w:t>Особа_1</w:t>
      </w:r>
      <w:r w:rsidR="00E725CC">
        <w:rPr>
          <w:rFonts w:ascii="Times New Roman" w:hAnsi="Times New Roman"/>
          <w:bCs/>
          <w:sz w:val="24"/>
          <w:szCs w:val="24"/>
          <w:lang w:val="uk-UA"/>
        </w:rPr>
        <w:t xml:space="preserve"> </w:t>
      </w:r>
      <w:r w:rsidR="0072630A" w:rsidRPr="00810D7E">
        <w:rPr>
          <w:rFonts w:ascii="Times New Roman" w:hAnsi="Times New Roman"/>
          <w:sz w:val="24"/>
          <w:szCs w:val="24"/>
          <w:lang w:val="uk-UA"/>
        </w:rPr>
        <w:t xml:space="preserve">від </w:t>
      </w:r>
      <w:r w:rsidR="000814F2">
        <w:rPr>
          <w:rFonts w:ascii="Times New Roman" w:hAnsi="Times New Roman"/>
          <w:sz w:val="24"/>
          <w:szCs w:val="24"/>
          <w:lang w:val="uk-UA"/>
        </w:rPr>
        <w:t>17.10</w:t>
      </w:r>
      <w:r w:rsidR="0072630A" w:rsidRPr="00810D7E">
        <w:rPr>
          <w:rFonts w:ascii="Times New Roman" w:hAnsi="Times New Roman"/>
          <w:sz w:val="24"/>
          <w:szCs w:val="24"/>
          <w:lang w:val="uk-UA"/>
        </w:rPr>
        <w:t xml:space="preserve">.2024  (разом із додатками до неї) </w:t>
      </w:r>
      <w:r w:rsidRPr="00810D7E">
        <w:rPr>
          <w:rFonts w:ascii="Times New Roman" w:hAnsi="Times New Roman"/>
          <w:bCs/>
          <w:sz w:val="24"/>
          <w:szCs w:val="24"/>
          <w:lang w:val="uk-UA"/>
        </w:rPr>
        <w:t>не підтверджуються доданими доказами та матеріалами перевірки. В матеріалах відсутні докази на підтв</w:t>
      </w:r>
      <w:r w:rsidR="0047755C">
        <w:rPr>
          <w:rFonts w:ascii="Times New Roman" w:hAnsi="Times New Roman"/>
          <w:bCs/>
          <w:sz w:val="24"/>
          <w:szCs w:val="24"/>
          <w:lang w:val="uk-UA"/>
        </w:rPr>
        <w:t>ердження непорядної, неналежної</w:t>
      </w:r>
      <w:r w:rsidRPr="00810D7E">
        <w:rPr>
          <w:rFonts w:ascii="Times New Roman" w:hAnsi="Times New Roman"/>
          <w:bCs/>
          <w:sz w:val="24"/>
          <w:szCs w:val="24"/>
          <w:lang w:val="uk-UA"/>
        </w:rPr>
        <w:t xml:space="preserve"> поведінки адвоката</w:t>
      </w:r>
      <w:r w:rsidR="003269BD">
        <w:rPr>
          <w:rFonts w:ascii="Times New Roman" w:hAnsi="Times New Roman"/>
          <w:bCs/>
          <w:sz w:val="24"/>
          <w:szCs w:val="24"/>
          <w:lang w:val="uk-UA"/>
        </w:rPr>
        <w:t xml:space="preserve"> Особа_2</w:t>
      </w:r>
      <w:r w:rsidR="0072630A" w:rsidRPr="00810D7E">
        <w:rPr>
          <w:rFonts w:ascii="Times New Roman" w:hAnsi="Times New Roman"/>
          <w:bCs/>
          <w:sz w:val="24"/>
          <w:szCs w:val="24"/>
          <w:lang w:val="uk-UA"/>
        </w:rPr>
        <w:t>, а саме те що</w:t>
      </w:r>
      <w:r w:rsidR="000814F2">
        <w:rPr>
          <w:rFonts w:ascii="Times New Roman" w:hAnsi="Times New Roman"/>
          <w:bCs/>
          <w:sz w:val="24"/>
          <w:szCs w:val="24"/>
          <w:lang w:val="uk-UA"/>
        </w:rPr>
        <w:t xml:space="preserve"> </w:t>
      </w:r>
      <w:r w:rsidR="004E3B44">
        <w:rPr>
          <w:rFonts w:ascii="Times New Roman" w:hAnsi="Times New Roman"/>
          <w:bCs/>
          <w:sz w:val="24"/>
          <w:szCs w:val="24"/>
          <w:lang w:val="uk-UA"/>
        </w:rPr>
        <w:t>Особа_2</w:t>
      </w:r>
      <w:r w:rsidR="00E725CC">
        <w:rPr>
          <w:rFonts w:ascii="Times New Roman" w:hAnsi="Times New Roman"/>
          <w:bCs/>
          <w:sz w:val="24"/>
          <w:szCs w:val="24"/>
          <w:lang w:val="uk-UA"/>
        </w:rPr>
        <w:t xml:space="preserve"> </w:t>
      </w:r>
      <w:r w:rsidR="000814F2">
        <w:rPr>
          <w:rFonts w:ascii="Times New Roman" w:hAnsi="Times New Roman"/>
          <w:sz w:val="24"/>
          <w:szCs w:val="24"/>
          <w:lang w:val="uk-UA"/>
        </w:rPr>
        <w:t>не виконала</w:t>
      </w:r>
      <w:r w:rsidR="000814F2" w:rsidRPr="00810D7E">
        <w:rPr>
          <w:rFonts w:ascii="Times New Roman" w:hAnsi="Times New Roman"/>
          <w:sz w:val="24"/>
          <w:szCs w:val="24"/>
          <w:lang w:val="uk-UA"/>
        </w:rPr>
        <w:t xml:space="preserve"> належним чином свої </w:t>
      </w:r>
      <w:r w:rsidR="000814F2">
        <w:rPr>
          <w:rFonts w:ascii="Times New Roman" w:hAnsi="Times New Roman"/>
          <w:sz w:val="24"/>
          <w:szCs w:val="24"/>
          <w:lang w:val="uk-UA"/>
        </w:rPr>
        <w:t>професійні</w:t>
      </w:r>
      <w:r w:rsidR="000814F2" w:rsidRPr="00810D7E">
        <w:rPr>
          <w:rFonts w:ascii="Times New Roman" w:hAnsi="Times New Roman"/>
          <w:sz w:val="24"/>
          <w:szCs w:val="24"/>
          <w:lang w:val="uk-UA"/>
        </w:rPr>
        <w:t xml:space="preserve"> обов’язки</w:t>
      </w:r>
      <w:r w:rsidR="0047755C">
        <w:rPr>
          <w:rFonts w:ascii="Times New Roman" w:hAnsi="Times New Roman"/>
          <w:sz w:val="24"/>
          <w:szCs w:val="24"/>
          <w:lang w:val="uk-UA"/>
        </w:rPr>
        <w:t>, а саме:</w:t>
      </w:r>
    </w:p>
    <w:p w14:paraId="0E7E81BE" w14:textId="3B2D0DF1" w:rsidR="00541C93" w:rsidRDefault="0047755C" w:rsidP="0072630A">
      <w:pPr>
        <w:ind w:firstLine="567"/>
        <w:jc w:val="both"/>
        <w:rPr>
          <w:rFonts w:ascii="Times New Roman" w:hAnsi="Times New Roman"/>
          <w:sz w:val="24"/>
          <w:szCs w:val="24"/>
          <w:lang w:val="uk-UA"/>
        </w:rPr>
      </w:pPr>
      <w:r>
        <w:rPr>
          <w:rFonts w:ascii="Times New Roman" w:hAnsi="Times New Roman"/>
          <w:sz w:val="24"/>
          <w:szCs w:val="24"/>
          <w:lang w:val="uk-UA"/>
        </w:rPr>
        <w:t>-</w:t>
      </w:r>
      <w:r w:rsidR="000814F2" w:rsidRPr="00810D7E">
        <w:rPr>
          <w:rFonts w:ascii="Times New Roman" w:hAnsi="Times New Roman"/>
          <w:sz w:val="24"/>
          <w:szCs w:val="24"/>
          <w:lang w:val="uk-UA"/>
        </w:rPr>
        <w:t xml:space="preserve"> </w:t>
      </w:r>
      <w:r w:rsidR="00541C93">
        <w:rPr>
          <w:rFonts w:ascii="Times New Roman" w:hAnsi="Times New Roman"/>
          <w:sz w:val="24"/>
          <w:szCs w:val="24"/>
          <w:lang w:val="uk-UA"/>
        </w:rPr>
        <w:t xml:space="preserve">Дисциплінарна палата не погоджується з тим, що </w:t>
      </w:r>
      <w:r w:rsidR="000814F2" w:rsidRPr="00810D7E">
        <w:rPr>
          <w:rFonts w:ascii="Times New Roman" w:hAnsi="Times New Roman"/>
          <w:sz w:val="24"/>
          <w:szCs w:val="24"/>
          <w:lang w:val="uk-UA"/>
        </w:rPr>
        <w:t xml:space="preserve">Адвокат не підготувала належним чином позовну заяву до суду, про </w:t>
      </w:r>
      <w:r w:rsidR="00EA0B90">
        <w:rPr>
          <w:rFonts w:ascii="Times New Roman" w:hAnsi="Times New Roman"/>
          <w:sz w:val="24"/>
          <w:szCs w:val="24"/>
          <w:lang w:val="uk-UA"/>
        </w:rPr>
        <w:t>визначення додаткового строку для подачі заяви про прийняття  спадщини</w:t>
      </w:r>
      <w:r w:rsidR="000814F2" w:rsidRPr="00810D7E">
        <w:rPr>
          <w:rFonts w:ascii="Times New Roman" w:hAnsi="Times New Roman"/>
          <w:sz w:val="24"/>
          <w:szCs w:val="24"/>
          <w:lang w:val="uk-UA"/>
        </w:rPr>
        <w:t xml:space="preserve">. </w:t>
      </w:r>
    </w:p>
    <w:p w14:paraId="043E2255" w14:textId="14780267" w:rsidR="00541C93" w:rsidRDefault="00541C93" w:rsidP="0072630A">
      <w:pPr>
        <w:ind w:firstLine="567"/>
        <w:jc w:val="both"/>
        <w:rPr>
          <w:rFonts w:ascii="Times New Roman" w:hAnsi="Times New Roman"/>
          <w:sz w:val="24"/>
          <w:szCs w:val="24"/>
          <w:lang w:val="uk-UA"/>
        </w:rPr>
      </w:pPr>
      <w:r>
        <w:rPr>
          <w:rFonts w:ascii="Times New Roman" w:hAnsi="Times New Roman"/>
          <w:sz w:val="24"/>
          <w:szCs w:val="24"/>
          <w:lang w:val="uk-UA"/>
        </w:rPr>
        <w:t xml:space="preserve">Так з матеріалів  перевірки вбачається, що адвокат </w:t>
      </w:r>
      <w:r w:rsidR="00AB44A4">
        <w:rPr>
          <w:rFonts w:ascii="Times New Roman" w:hAnsi="Times New Roman"/>
          <w:sz w:val="24"/>
          <w:szCs w:val="24"/>
          <w:lang w:val="uk-UA"/>
        </w:rPr>
        <w:t xml:space="preserve">після підписання договору про надання правової допомоги від 27.02.2024 року  вже 04.03.2024 року </w:t>
      </w:r>
      <w:r w:rsidR="00C527F3">
        <w:rPr>
          <w:rFonts w:ascii="Times New Roman" w:hAnsi="Times New Roman"/>
          <w:sz w:val="24"/>
          <w:szCs w:val="24"/>
          <w:lang w:val="uk-UA"/>
        </w:rPr>
        <w:t xml:space="preserve"> (фактично за три робочих дні) </w:t>
      </w:r>
      <w:r w:rsidR="00FB2459">
        <w:rPr>
          <w:rFonts w:ascii="Times New Roman" w:hAnsi="Times New Roman"/>
          <w:sz w:val="24"/>
          <w:szCs w:val="24"/>
          <w:lang w:val="uk-UA"/>
        </w:rPr>
        <w:t xml:space="preserve">підготувала та </w:t>
      </w:r>
      <w:r w:rsidR="00AB44A4">
        <w:rPr>
          <w:rFonts w:ascii="Times New Roman" w:hAnsi="Times New Roman"/>
          <w:sz w:val="24"/>
          <w:szCs w:val="24"/>
          <w:lang w:val="uk-UA"/>
        </w:rPr>
        <w:t xml:space="preserve">подала до </w:t>
      </w:r>
      <w:r w:rsidR="00AB44A4" w:rsidRPr="008F229A">
        <w:rPr>
          <w:rFonts w:ascii="Times New Roman" w:hAnsi="Times New Roman"/>
          <w:sz w:val="24"/>
          <w:szCs w:val="24"/>
          <w:lang w:val="uk-UA"/>
        </w:rPr>
        <w:t>Поділь</w:t>
      </w:r>
      <w:r w:rsidR="00AB44A4">
        <w:rPr>
          <w:rFonts w:ascii="Times New Roman" w:hAnsi="Times New Roman"/>
          <w:sz w:val="24"/>
          <w:szCs w:val="24"/>
          <w:lang w:val="uk-UA"/>
        </w:rPr>
        <w:t>ського районного суду м.</w:t>
      </w:r>
      <w:r w:rsidR="00E725CC">
        <w:rPr>
          <w:rFonts w:ascii="Times New Roman" w:hAnsi="Times New Roman"/>
          <w:sz w:val="24"/>
          <w:szCs w:val="24"/>
          <w:lang w:val="uk-UA"/>
        </w:rPr>
        <w:t xml:space="preserve"> </w:t>
      </w:r>
      <w:r w:rsidR="00AB44A4">
        <w:rPr>
          <w:rFonts w:ascii="Times New Roman" w:hAnsi="Times New Roman"/>
          <w:sz w:val="24"/>
          <w:szCs w:val="24"/>
          <w:lang w:val="uk-UA"/>
        </w:rPr>
        <w:t>Києва  позовну заяву</w:t>
      </w:r>
      <w:r w:rsidR="00FB565D">
        <w:rPr>
          <w:rFonts w:ascii="Times New Roman" w:hAnsi="Times New Roman"/>
          <w:sz w:val="24"/>
          <w:szCs w:val="24"/>
          <w:lang w:val="uk-UA"/>
        </w:rPr>
        <w:t xml:space="preserve"> </w:t>
      </w:r>
      <w:r w:rsidR="00FB565D" w:rsidRPr="00810D7E">
        <w:rPr>
          <w:rFonts w:ascii="Times New Roman" w:hAnsi="Times New Roman"/>
          <w:sz w:val="24"/>
          <w:szCs w:val="24"/>
          <w:lang w:val="uk-UA"/>
        </w:rPr>
        <w:t xml:space="preserve">про </w:t>
      </w:r>
      <w:r w:rsidR="00FB565D">
        <w:rPr>
          <w:rFonts w:ascii="Times New Roman" w:hAnsi="Times New Roman"/>
          <w:sz w:val="24"/>
          <w:szCs w:val="24"/>
          <w:lang w:val="uk-UA"/>
        </w:rPr>
        <w:t>визначення додаткового строку для подачі заяви про прийняття  спадщини</w:t>
      </w:r>
      <w:r w:rsidR="00AB44A4">
        <w:rPr>
          <w:rFonts w:ascii="Times New Roman" w:hAnsi="Times New Roman"/>
          <w:sz w:val="24"/>
          <w:szCs w:val="24"/>
          <w:lang w:val="uk-UA"/>
        </w:rPr>
        <w:t>. Відповідно до того, що цивільна справа була відкрита та позовні вимоги задоволені у повному обсязі – палата приходить до висновку, що позовна заява складена адвокатом відповідала вимогам цивільно процесуального кодексу України. Таким чином твердження скаржника не заслуговують уваги та не пі</w:t>
      </w:r>
      <w:r w:rsidR="00A006DE">
        <w:rPr>
          <w:rFonts w:ascii="Times New Roman" w:hAnsi="Times New Roman"/>
          <w:sz w:val="24"/>
          <w:szCs w:val="24"/>
          <w:lang w:val="uk-UA"/>
        </w:rPr>
        <w:t>дтверджуються наданими доказами</w:t>
      </w:r>
      <w:r w:rsidR="002A3AA6">
        <w:rPr>
          <w:rFonts w:ascii="Times New Roman" w:hAnsi="Times New Roman"/>
          <w:sz w:val="24"/>
          <w:szCs w:val="24"/>
          <w:lang w:val="uk-UA"/>
        </w:rPr>
        <w:t>. Крім того протягом розгляду відповідної судової справи, адвокат приймала участь у судових засіданнях</w:t>
      </w:r>
      <w:r w:rsidR="00A006DE">
        <w:rPr>
          <w:rFonts w:ascii="Times New Roman" w:hAnsi="Times New Roman"/>
          <w:sz w:val="24"/>
          <w:szCs w:val="24"/>
          <w:lang w:val="uk-UA"/>
        </w:rPr>
        <w:t>;</w:t>
      </w:r>
    </w:p>
    <w:p w14:paraId="090871F5" w14:textId="441D2BF3" w:rsidR="000814F2" w:rsidRDefault="00A006DE" w:rsidP="0072630A">
      <w:pPr>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A537FB">
        <w:rPr>
          <w:rFonts w:ascii="Times New Roman" w:hAnsi="Times New Roman"/>
          <w:sz w:val="24"/>
          <w:szCs w:val="24"/>
          <w:lang w:val="uk-UA"/>
        </w:rPr>
        <w:t xml:space="preserve"> Дисциплінарна пала</w:t>
      </w:r>
      <w:r w:rsidR="00866571">
        <w:rPr>
          <w:rFonts w:ascii="Times New Roman" w:hAnsi="Times New Roman"/>
          <w:sz w:val="24"/>
          <w:szCs w:val="24"/>
          <w:lang w:val="uk-UA"/>
        </w:rPr>
        <w:t>та</w:t>
      </w:r>
      <w:r w:rsidR="00A537FB">
        <w:rPr>
          <w:rFonts w:ascii="Times New Roman" w:hAnsi="Times New Roman"/>
          <w:sz w:val="24"/>
          <w:szCs w:val="24"/>
          <w:lang w:val="uk-UA"/>
        </w:rPr>
        <w:t xml:space="preserve"> не може погодитись із тим, що </w:t>
      </w:r>
      <w:r w:rsidR="000814F2" w:rsidRPr="00810D7E">
        <w:rPr>
          <w:rFonts w:ascii="Times New Roman" w:hAnsi="Times New Roman"/>
          <w:sz w:val="24"/>
          <w:szCs w:val="24"/>
          <w:lang w:val="uk-UA"/>
        </w:rPr>
        <w:t xml:space="preserve">адвокат вчасно не забрала </w:t>
      </w:r>
      <w:r w:rsidR="00A537FB">
        <w:rPr>
          <w:rFonts w:ascii="Times New Roman" w:hAnsi="Times New Roman"/>
          <w:sz w:val="24"/>
          <w:szCs w:val="24"/>
          <w:lang w:val="uk-UA"/>
        </w:rPr>
        <w:t xml:space="preserve">рішення </w:t>
      </w:r>
      <w:r w:rsidR="00866571">
        <w:rPr>
          <w:rFonts w:ascii="Times New Roman" w:hAnsi="Times New Roman"/>
          <w:sz w:val="24"/>
          <w:szCs w:val="24"/>
          <w:lang w:val="uk-UA"/>
        </w:rPr>
        <w:t xml:space="preserve">Подільського районного суду міста Києва </w:t>
      </w:r>
      <w:r w:rsidR="00A537FB">
        <w:rPr>
          <w:rFonts w:ascii="Times New Roman" w:hAnsi="Times New Roman"/>
          <w:sz w:val="24"/>
          <w:szCs w:val="24"/>
          <w:lang w:val="uk-UA"/>
        </w:rPr>
        <w:t>від 07.</w:t>
      </w:r>
      <w:r w:rsidR="00866571">
        <w:rPr>
          <w:rFonts w:ascii="Times New Roman" w:hAnsi="Times New Roman"/>
          <w:sz w:val="24"/>
          <w:szCs w:val="24"/>
          <w:lang w:val="uk-UA"/>
        </w:rPr>
        <w:t>06.2024, що у майбутньому стало підставою для відмови</w:t>
      </w:r>
      <w:r w:rsidR="005B66FC">
        <w:rPr>
          <w:rFonts w:ascii="Times New Roman" w:hAnsi="Times New Roman"/>
          <w:sz w:val="24"/>
          <w:szCs w:val="24"/>
          <w:lang w:val="uk-UA"/>
        </w:rPr>
        <w:t xml:space="preserve"> </w:t>
      </w:r>
      <w:r w:rsidR="00866571" w:rsidRPr="00810D7E">
        <w:rPr>
          <w:rFonts w:ascii="Times New Roman" w:hAnsi="Times New Roman"/>
          <w:sz w:val="24"/>
          <w:szCs w:val="24"/>
          <w:lang w:val="uk-UA"/>
        </w:rPr>
        <w:t>державною нотаріальною конторою №1</w:t>
      </w:r>
      <w:r w:rsidR="00866571">
        <w:rPr>
          <w:rFonts w:ascii="Times New Roman" w:hAnsi="Times New Roman"/>
          <w:sz w:val="24"/>
          <w:szCs w:val="24"/>
          <w:lang w:val="uk-UA"/>
        </w:rPr>
        <w:t xml:space="preserve"> у вступі до спадщини</w:t>
      </w:r>
      <w:r w:rsidR="005B66FC" w:rsidRPr="005B66FC">
        <w:rPr>
          <w:rFonts w:ascii="Times New Roman" w:hAnsi="Times New Roman"/>
          <w:sz w:val="24"/>
          <w:szCs w:val="24"/>
          <w:lang w:val="uk-UA"/>
        </w:rPr>
        <w:t xml:space="preserve"> </w:t>
      </w:r>
      <w:r w:rsidR="005B66FC">
        <w:rPr>
          <w:rFonts w:ascii="Times New Roman" w:hAnsi="Times New Roman"/>
          <w:sz w:val="24"/>
          <w:szCs w:val="24"/>
          <w:lang w:val="uk-UA"/>
        </w:rPr>
        <w:t>Скаржниці</w:t>
      </w:r>
      <w:r w:rsidR="000814F2" w:rsidRPr="00810D7E">
        <w:rPr>
          <w:rFonts w:ascii="Times New Roman" w:hAnsi="Times New Roman"/>
          <w:sz w:val="24"/>
          <w:szCs w:val="24"/>
          <w:lang w:val="uk-UA"/>
        </w:rPr>
        <w:t>.</w:t>
      </w:r>
    </w:p>
    <w:p w14:paraId="09F36B12" w14:textId="4A4C98B1" w:rsidR="004F5548" w:rsidRPr="004F5548" w:rsidRDefault="006B0ECA" w:rsidP="004F5548">
      <w:pPr>
        <w:ind w:firstLine="567"/>
        <w:jc w:val="both"/>
        <w:rPr>
          <w:rFonts w:ascii="Times New Roman" w:hAnsi="Times New Roman"/>
          <w:sz w:val="24"/>
          <w:szCs w:val="24"/>
          <w:lang w:val="uk-UA"/>
        </w:rPr>
      </w:pPr>
      <w:r>
        <w:rPr>
          <w:rFonts w:ascii="Times New Roman" w:hAnsi="Times New Roman"/>
          <w:sz w:val="24"/>
          <w:szCs w:val="24"/>
          <w:lang w:val="uk-UA"/>
        </w:rPr>
        <w:t xml:space="preserve">Ретельно проаналізувавши матеріали перевірки, пояснення адвоката, докази надані Скаржницею вбачається, що </w:t>
      </w:r>
      <w:r w:rsidR="004F5548" w:rsidRPr="004F5548">
        <w:rPr>
          <w:rFonts w:ascii="Times New Roman" w:hAnsi="Times New Roman"/>
          <w:sz w:val="24"/>
          <w:szCs w:val="24"/>
          <w:lang w:val="uk-UA"/>
        </w:rPr>
        <w:t xml:space="preserve">07 червня 2024 року о 12:30 год. було винесено рішення у справі </w:t>
      </w:r>
      <w:r w:rsidR="004F5548">
        <w:rPr>
          <w:rFonts w:ascii="Times New Roman" w:hAnsi="Times New Roman"/>
          <w:sz w:val="24"/>
          <w:szCs w:val="24"/>
          <w:lang w:val="uk-UA"/>
        </w:rPr>
        <w:t>№</w:t>
      </w:r>
      <w:r w:rsidR="00E725CC">
        <w:rPr>
          <w:rFonts w:ascii="Times New Roman" w:hAnsi="Times New Roman"/>
          <w:sz w:val="24"/>
          <w:szCs w:val="24"/>
          <w:lang w:val="uk-UA"/>
        </w:rPr>
        <w:t xml:space="preserve"> Інформація_2</w:t>
      </w:r>
      <w:r w:rsidR="004F5548" w:rsidRPr="004F5548">
        <w:rPr>
          <w:rFonts w:ascii="Times New Roman" w:hAnsi="Times New Roman"/>
          <w:sz w:val="24"/>
          <w:szCs w:val="24"/>
          <w:lang w:val="uk-UA"/>
        </w:rPr>
        <w:t>, яким позовні вим</w:t>
      </w:r>
      <w:r w:rsidR="004F5548">
        <w:rPr>
          <w:rFonts w:ascii="Times New Roman" w:hAnsi="Times New Roman"/>
          <w:sz w:val="24"/>
          <w:szCs w:val="24"/>
          <w:lang w:val="uk-UA"/>
        </w:rPr>
        <w:t xml:space="preserve">оги задоволено у повному обсязі. Відповідне рішення </w:t>
      </w:r>
      <w:r w:rsidR="004F5548" w:rsidRPr="004F5548">
        <w:rPr>
          <w:rFonts w:ascii="Times New Roman" w:hAnsi="Times New Roman"/>
          <w:sz w:val="24"/>
          <w:szCs w:val="24"/>
          <w:lang w:val="uk-UA"/>
        </w:rPr>
        <w:t xml:space="preserve"> доставлено до підсистеми Електронний суд - 21.06.2024 00:19.</w:t>
      </w:r>
    </w:p>
    <w:p w14:paraId="5A5F52A7" w14:textId="285FAE2B" w:rsidR="004F5548" w:rsidRDefault="004F5548" w:rsidP="004F5548">
      <w:pPr>
        <w:ind w:firstLine="567"/>
        <w:jc w:val="both"/>
        <w:rPr>
          <w:rFonts w:ascii="Times New Roman" w:hAnsi="Times New Roman"/>
          <w:sz w:val="24"/>
          <w:szCs w:val="24"/>
          <w:lang w:val="uk-UA"/>
        </w:rPr>
      </w:pPr>
      <w:r w:rsidRPr="004F5548">
        <w:rPr>
          <w:rFonts w:ascii="Times New Roman" w:hAnsi="Times New Roman"/>
          <w:sz w:val="24"/>
          <w:szCs w:val="24"/>
          <w:lang w:val="uk-UA"/>
        </w:rPr>
        <w:t>28.06.2024 через підсистему Електронний су</w:t>
      </w:r>
      <w:r w:rsidR="003269BD">
        <w:rPr>
          <w:rFonts w:ascii="Times New Roman" w:hAnsi="Times New Roman"/>
          <w:sz w:val="24"/>
          <w:szCs w:val="24"/>
          <w:lang w:val="uk-UA"/>
        </w:rPr>
        <w:t xml:space="preserve"> </w:t>
      </w:r>
      <w:r w:rsidRPr="004F5548">
        <w:rPr>
          <w:rFonts w:ascii="Times New Roman" w:hAnsi="Times New Roman"/>
          <w:sz w:val="24"/>
          <w:szCs w:val="24"/>
          <w:lang w:val="uk-UA"/>
        </w:rPr>
        <w:t>д</w:t>
      </w:r>
      <w:r w:rsidR="003269BD">
        <w:rPr>
          <w:rFonts w:ascii="Times New Roman" w:hAnsi="Times New Roman"/>
          <w:sz w:val="24"/>
          <w:szCs w:val="24"/>
          <w:lang w:val="uk-UA"/>
        </w:rPr>
        <w:t>Особа_2</w:t>
      </w:r>
      <w:r>
        <w:rPr>
          <w:rFonts w:ascii="Times New Roman" w:hAnsi="Times New Roman"/>
          <w:sz w:val="24"/>
          <w:szCs w:val="24"/>
          <w:lang w:val="uk-UA"/>
        </w:rPr>
        <w:t>.</w:t>
      </w:r>
      <w:r w:rsidRPr="004F5548">
        <w:rPr>
          <w:rFonts w:ascii="Times New Roman" w:hAnsi="Times New Roman"/>
          <w:sz w:val="24"/>
          <w:szCs w:val="24"/>
          <w:lang w:val="uk-UA"/>
        </w:rPr>
        <w:t xml:space="preserve"> було подано заяву про </w:t>
      </w:r>
      <w:r w:rsidR="00C00C91">
        <w:rPr>
          <w:rFonts w:ascii="Times New Roman" w:hAnsi="Times New Roman"/>
          <w:sz w:val="24"/>
          <w:szCs w:val="24"/>
          <w:lang w:val="uk-UA"/>
        </w:rPr>
        <w:t>направлення</w:t>
      </w:r>
      <w:r w:rsidRPr="004F5548">
        <w:rPr>
          <w:rFonts w:ascii="Times New Roman" w:hAnsi="Times New Roman"/>
          <w:sz w:val="24"/>
          <w:szCs w:val="24"/>
          <w:lang w:val="uk-UA"/>
        </w:rPr>
        <w:t xml:space="preserve"> </w:t>
      </w:r>
      <w:r w:rsidR="00137999">
        <w:rPr>
          <w:rFonts w:ascii="Times New Roman" w:hAnsi="Times New Roman"/>
          <w:sz w:val="24"/>
          <w:szCs w:val="24"/>
          <w:lang w:val="uk-UA"/>
        </w:rPr>
        <w:t xml:space="preserve">стороні </w:t>
      </w:r>
      <w:r w:rsidRPr="004F5548">
        <w:rPr>
          <w:rFonts w:ascii="Times New Roman" w:hAnsi="Times New Roman"/>
          <w:sz w:val="24"/>
          <w:szCs w:val="24"/>
          <w:lang w:val="uk-UA"/>
        </w:rPr>
        <w:t>рішення, що набрало законної сили по даній справі.</w:t>
      </w:r>
      <w:r w:rsidR="00C00C91">
        <w:rPr>
          <w:rFonts w:ascii="Times New Roman" w:hAnsi="Times New Roman"/>
          <w:sz w:val="24"/>
          <w:szCs w:val="24"/>
          <w:lang w:val="uk-UA"/>
        </w:rPr>
        <w:t xml:space="preserve"> Крім того</w:t>
      </w:r>
      <w:r w:rsidRPr="004F5548">
        <w:rPr>
          <w:rFonts w:ascii="Times New Roman" w:hAnsi="Times New Roman"/>
          <w:sz w:val="24"/>
          <w:szCs w:val="24"/>
          <w:lang w:val="uk-UA"/>
        </w:rPr>
        <w:t xml:space="preserve"> Адвокатом було проінформовано Клієнта про </w:t>
      </w:r>
      <w:r w:rsidR="0028606F">
        <w:rPr>
          <w:rFonts w:ascii="Times New Roman" w:hAnsi="Times New Roman"/>
          <w:sz w:val="24"/>
          <w:szCs w:val="24"/>
          <w:lang w:val="uk-UA"/>
        </w:rPr>
        <w:t>прийняття</w:t>
      </w:r>
      <w:r w:rsidRPr="004F5548">
        <w:rPr>
          <w:rFonts w:ascii="Times New Roman" w:hAnsi="Times New Roman"/>
          <w:sz w:val="24"/>
          <w:szCs w:val="24"/>
          <w:lang w:val="uk-UA"/>
        </w:rPr>
        <w:t xml:space="preserve"> рішення на її користь у справі за її позовом.</w:t>
      </w:r>
      <w:r w:rsidR="00C00C91">
        <w:rPr>
          <w:rFonts w:ascii="Times New Roman" w:hAnsi="Times New Roman"/>
          <w:sz w:val="24"/>
          <w:szCs w:val="24"/>
          <w:lang w:val="uk-UA"/>
        </w:rPr>
        <w:t xml:space="preserve"> Станом на 14.08.2024 року </w:t>
      </w:r>
      <w:r w:rsidRPr="004F5548">
        <w:rPr>
          <w:rFonts w:ascii="Times New Roman" w:hAnsi="Times New Roman"/>
          <w:sz w:val="24"/>
          <w:szCs w:val="24"/>
          <w:lang w:val="uk-UA"/>
        </w:rPr>
        <w:t xml:space="preserve"> </w:t>
      </w:r>
      <w:r w:rsidR="00C00C91" w:rsidRPr="004F5548">
        <w:rPr>
          <w:rFonts w:ascii="Times New Roman" w:hAnsi="Times New Roman"/>
          <w:sz w:val="24"/>
          <w:szCs w:val="24"/>
          <w:lang w:val="uk-UA"/>
        </w:rPr>
        <w:t xml:space="preserve">рішення, що набрало законної сили по справі </w:t>
      </w:r>
      <w:r w:rsidR="00C00C91">
        <w:rPr>
          <w:rFonts w:ascii="Times New Roman" w:hAnsi="Times New Roman"/>
          <w:sz w:val="24"/>
          <w:szCs w:val="24"/>
          <w:lang w:val="uk-UA"/>
        </w:rPr>
        <w:t>№</w:t>
      </w:r>
      <w:r w:rsidR="00E725CC">
        <w:rPr>
          <w:rFonts w:ascii="Times New Roman" w:hAnsi="Times New Roman"/>
          <w:sz w:val="24"/>
          <w:szCs w:val="24"/>
          <w:lang w:val="uk-UA"/>
        </w:rPr>
        <w:t xml:space="preserve">Інформація_2 </w:t>
      </w:r>
      <w:r w:rsidR="00C00C91">
        <w:rPr>
          <w:rFonts w:ascii="Times New Roman" w:hAnsi="Times New Roman"/>
          <w:sz w:val="24"/>
          <w:szCs w:val="24"/>
          <w:lang w:val="uk-UA"/>
        </w:rPr>
        <w:t xml:space="preserve">– </w:t>
      </w:r>
      <w:r w:rsidR="0028606F">
        <w:rPr>
          <w:rFonts w:ascii="Times New Roman" w:hAnsi="Times New Roman"/>
          <w:sz w:val="24"/>
          <w:szCs w:val="24"/>
          <w:lang w:val="uk-UA"/>
        </w:rPr>
        <w:t xml:space="preserve">будь-кому </w:t>
      </w:r>
      <w:r w:rsidR="00C00C91">
        <w:rPr>
          <w:rFonts w:ascii="Times New Roman" w:hAnsi="Times New Roman"/>
          <w:sz w:val="24"/>
          <w:szCs w:val="24"/>
          <w:lang w:val="uk-UA"/>
        </w:rPr>
        <w:t xml:space="preserve">направлено не було. </w:t>
      </w:r>
      <w:r w:rsidR="0028606F">
        <w:rPr>
          <w:rFonts w:ascii="Times New Roman" w:hAnsi="Times New Roman"/>
          <w:sz w:val="24"/>
          <w:szCs w:val="24"/>
          <w:lang w:val="uk-UA"/>
        </w:rPr>
        <w:t xml:space="preserve">Проте, </w:t>
      </w:r>
      <w:r w:rsidRPr="004F5548">
        <w:rPr>
          <w:rFonts w:ascii="Times New Roman" w:hAnsi="Times New Roman"/>
          <w:sz w:val="24"/>
          <w:szCs w:val="24"/>
          <w:lang w:val="uk-UA"/>
        </w:rPr>
        <w:t xml:space="preserve"> рішення суду було видано </w:t>
      </w:r>
      <w:r w:rsidR="00C00C91">
        <w:rPr>
          <w:rFonts w:ascii="Times New Roman" w:hAnsi="Times New Roman"/>
          <w:sz w:val="24"/>
          <w:szCs w:val="24"/>
          <w:lang w:val="uk-UA"/>
        </w:rPr>
        <w:t xml:space="preserve">власноруч адвокату </w:t>
      </w:r>
      <w:r w:rsidRPr="004F5548">
        <w:rPr>
          <w:rFonts w:ascii="Times New Roman" w:hAnsi="Times New Roman"/>
          <w:sz w:val="24"/>
          <w:szCs w:val="24"/>
          <w:lang w:val="uk-UA"/>
        </w:rPr>
        <w:t>лише 14.08.2024</w:t>
      </w:r>
      <w:r w:rsidR="0028606F">
        <w:rPr>
          <w:rFonts w:ascii="Times New Roman" w:hAnsi="Times New Roman"/>
          <w:sz w:val="24"/>
          <w:szCs w:val="24"/>
          <w:lang w:val="uk-UA"/>
        </w:rPr>
        <w:t xml:space="preserve"> року</w:t>
      </w:r>
      <w:r w:rsidR="002D4D71">
        <w:rPr>
          <w:rFonts w:ascii="Times New Roman" w:hAnsi="Times New Roman"/>
          <w:sz w:val="24"/>
          <w:szCs w:val="24"/>
          <w:lang w:val="uk-UA"/>
        </w:rPr>
        <w:t>, п</w:t>
      </w:r>
      <w:r w:rsidRPr="004F5548">
        <w:rPr>
          <w:rFonts w:ascii="Times New Roman" w:hAnsi="Times New Roman"/>
          <w:sz w:val="24"/>
          <w:szCs w:val="24"/>
          <w:lang w:val="uk-UA"/>
        </w:rPr>
        <w:t>ро зазначене Клієнт повідомлялась особисто</w:t>
      </w:r>
      <w:r w:rsidR="002D4D71">
        <w:rPr>
          <w:rFonts w:ascii="Times New Roman" w:hAnsi="Times New Roman"/>
          <w:sz w:val="24"/>
          <w:szCs w:val="24"/>
          <w:lang w:val="uk-UA"/>
        </w:rPr>
        <w:t>,</w:t>
      </w:r>
      <w:r w:rsidR="0028606F">
        <w:rPr>
          <w:rFonts w:ascii="Times New Roman" w:hAnsi="Times New Roman"/>
          <w:sz w:val="24"/>
          <w:szCs w:val="24"/>
          <w:lang w:val="uk-UA"/>
        </w:rPr>
        <w:t xml:space="preserve"> напередодні</w:t>
      </w:r>
      <w:r w:rsidR="002D4D71">
        <w:rPr>
          <w:rFonts w:ascii="Times New Roman" w:hAnsi="Times New Roman"/>
          <w:sz w:val="24"/>
          <w:szCs w:val="24"/>
          <w:lang w:val="uk-UA"/>
        </w:rPr>
        <w:t>, а саме</w:t>
      </w:r>
      <w:r w:rsidR="0028606F">
        <w:rPr>
          <w:rFonts w:ascii="Times New Roman" w:hAnsi="Times New Roman"/>
          <w:sz w:val="24"/>
          <w:szCs w:val="24"/>
          <w:lang w:val="uk-UA"/>
        </w:rPr>
        <w:t xml:space="preserve"> 13.08.2024 року (підтверджується наданими Скаржником доказами)</w:t>
      </w:r>
      <w:r w:rsidRPr="004F5548">
        <w:rPr>
          <w:rFonts w:ascii="Times New Roman" w:hAnsi="Times New Roman"/>
          <w:sz w:val="24"/>
          <w:szCs w:val="24"/>
          <w:lang w:val="uk-UA"/>
        </w:rPr>
        <w:t xml:space="preserve">. </w:t>
      </w:r>
    </w:p>
    <w:p w14:paraId="7EE1ED59" w14:textId="44F2A0FE" w:rsidR="00467C9A" w:rsidRDefault="002D4D71" w:rsidP="007A0960">
      <w:pPr>
        <w:ind w:firstLine="567"/>
        <w:jc w:val="both"/>
        <w:rPr>
          <w:rFonts w:ascii="Times New Roman" w:hAnsi="Times New Roman"/>
          <w:sz w:val="24"/>
          <w:szCs w:val="24"/>
          <w:lang w:val="uk-UA"/>
        </w:rPr>
      </w:pPr>
      <w:r>
        <w:rPr>
          <w:rFonts w:ascii="Times New Roman" w:hAnsi="Times New Roman"/>
          <w:sz w:val="24"/>
          <w:szCs w:val="24"/>
          <w:lang w:val="uk-UA"/>
        </w:rPr>
        <w:t xml:space="preserve">Таким чином </w:t>
      </w:r>
      <w:r w:rsidR="00C970F7">
        <w:rPr>
          <w:rFonts w:ascii="Times New Roman" w:hAnsi="Times New Roman"/>
          <w:sz w:val="24"/>
          <w:szCs w:val="24"/>
          <w:lang w:val="uk-UA"/>
        </w:rPr>
        <w:t xml:space="preserve">можна констатувати, що </w:t>
      </w:r>
      <w:r w:rsidR="00DE220F">
        <w:rPr>
          <w:rFonts w:ascii="Times New Roman" w:hAnsi="Times New Roman"/>
          <w:sz w:val="24"/>
          <w:szCs w:val="24"/>
          <w:lang w:val="uk-UA"/>
        </w:rPr>
        <w:t xml:space="preserve">Адвокат виконав свій обов’язок належним чином, а не завчасна видача </w:t>
      </w:r>
      <w:r w:rsidR="00DE220F" w:rsidRPr="004F5548">
        <w:rPr>
          <w:rFonts w:ascii="Times New Roman" w:hAnsi="Times New Roman"/>
          <w:sz w:val="24"/>
          <w:szCs w:val="24"/>
          <w:lang w:val="uk-UA"/>
        </w:rPr>
        <w:t xml:space="preserve">рішення, що набрало законної сили по справі </w:t>
      </w:r>
      <w:r w:rsidR="00DE220F">
        <w:rPr>
          <w:rFonts w:ascii="Times New Roman" w:hAnsi="Times New Roman"/>
          <w:sz w:val="24"/>
          <w:szCs w:val="24"/>
          <w:lang w:val="uk-UA"/>
        </w:rPr>
        <w:t>№</w:t>
      </w:r>
      <w:r w:rsidR="001971A0">
        <w:rPr>
          <w:rFonts w:ascii="Times New Roman" w:hAnsi="Times New Roman"/>
          <w:sz w:val="24"/>
          <w:szCs w:val="24"/>
          <w:lang w:val="uk-UA"/>
        </w:rPr>
        <w:t>Інформація_2</w:t>
      </w:r>
      <w:r w:rsidR="00DE220F">
        <w:rPr>
          <w:rFonts w:ascii="Times New Roman" w:hAnsi="Times New Roman"/>
          <w:sz w:val="24"/>
          <w:szCs w:val="24"/>
          <w:lang w:val="uk-UA"/>
        </w:rPr>
        <w:t>– не є провиною адвоката</w:t>
      </w:r>
      <w:r w:rsidR="00E725CC">
        <w:rPr>
          <w:rFonts w:ascii="Times New Roman" w:hAnsi="Times New Roman"/>
          <w:sz w:val="24"/>
          <w:szCs w:val="24"/>
          <w:lang w:val="uk-UA"/>
        </w:rPr>
        <w:t xml:space="preserve"> Особа_2</w:t>
      </w:r>
      <w:r w:rsidR="00DE220F">
        <w:rPr>
          <w:rFonts w:ascii="Times New Roman" w:hAnsi="Times New Roman"/>
          <w:sz w:val="24"/>
          <w:szCs w:val="24"/>
          <w:lang w:val="uk-UA"/>
        </w:rPr>
        <w:t>.</w:t>
      </w:r>
    </w:p>
    <w:p w14:paraId="2D0DFD79" w14:textId="77329EDE" w:rsidR="00137999" w:rsidRPr="00810D7E" w:rsidRDefault="00137999" w:rsidP="007A0960">
      <w:pPr>
        <w:ind w:firstLine="567"/>
        <w:jc w:val="both"/>
        <w:rPr>
          <w:rFonts w:ascii="Times New Roman" w:hAnsi="Times New Roman"/>
          <w:bCs/>
          <w:sz w:val="24"/>
          <w:szCs w:val="24"/>
          <w:lang w:val="uk-UA"/>
        </w:rPr>
      </w:pPr>
      <w:r>
        <w:rPr>
          <w:rFonts w:ascii="Times New Roman" w:hAnsi="Times New Roman"/>
          <w:sz w:val="24"/>
          <w:szCs w:val="24"/>
          <w:lang w:val="uk-UA"/>
        </w:rPr>
        <w:t xml:space="preserve">Після відмови </w:t>
      </w:r>
      <w:r w:rsidRPr="00810D7E">
        <w:rPr>
          <w:rFonts w:ascii="Times New Roman" w:hAnsi="Times New Roman"/>
          <w:sz w:val="24"/>
          <w:szCs w:val="24"/>
          <w:lang w:val="uk-UA"/>
        </w:rPr>
        <w:t>державною нотаріальною конторою №1</w:t>
      </w:r>
      <w:r>
        <w:rPr>
          <w:rFonts w:ascii="Times New Roman" w:hAnsi="Times New Roman"/>
          <w:sz w:val="24"/>
          <w:szCs w:val="24"/>
          <w:lang w:val="uk-UA"/>
        </w:rPr>
        <w:t xml:space="preserve"> у вступі до спадщини</w:t>
      </w:r>
      <w:r w:rsidRPr="005B66FC">
        <w:rPr>
          <w:rFonts w:ascii="Times New Roman" w:hAnsi="Times New Roman"/>
          <w:sz w:val="24"/>
          <w:szCs w:val="24"/>
          <w:lang w:val="uk-UA"/>
        </w:rPr>
        <w:t xml:space="preserve"> </w:t>
      </w:r>
      <w:r>
        <w:rPr>
          <w:rFonts w:ascii="Times New Roman" w:hAnsi="Times New Roman"/>
          <w:sz w:val="24"/>
          <w:szCs w:val="24"/>
          <w:lang w:val="uk-UA"/>
        </w:rPr>
        <w:t xml:space="preserve">Скаржниці, адвокат </w:t>
      </w:r>
      <w:r w:rsidR="004E3B44">
        <w:rPr>
          <w:rFonts w:ascii="Times New Roman" w:hAnsi="Times New Roman"/>
          <w:sz w:val="24"/>
          <w:szCs w:val="24"/>
          <w:lang w:val="uk-UA"/>
        </w:rPr>
        <w:t>Особа_2</w:t>
      </w:r>
      <w:r w:rsidR="00E725CC">
        <w:rPr>
          <w:rFonts w:ascii="Times New Roman" w:hAnsi="Times New Roman"/>
          <w:sz w:val="24"/>
          <w:szCs w:val="24"/>
          <w:lang w:val="uk-UA"/>
        </w:rPr>
        <w:t xml:space="preserve"> </w:t>
      </w:r>
      <w:r>
        <w:rPr>
          <w:rFonts w:ascii="Times New Roman" w:hAnsi="Times New Roman"/>
          <w:sz w:val="24"/>
          <w:szCs w:val="24"/>
          <w:lang w:val="uk-UA"/>
        </w:rPr>
        <w:t>пропонувала Скаржниці інші варіанти вирішення питання щодо прийняття спадщини.</w:t>
      </w:r>
    </w:p>
    <w:p w14:paraId="1BBB81F8" w14:textId="77777777" w:rsidR="00467C9A" w:rsidRPr="00810D7E" w:rsidRDefault="00467C9A" w:rsidP="00467C9A">
      <w:pPr>
        <w:ind w:firstLine="567"/>
        <w:jc w:val="both"/>
        <w:rPr>
          <w:rFonts w:ascii="Times New Roman" w:hAnsi="Times New Roman"/>
          <w:bCs/>
          <w:sz w:val="24"/>
          <w:szCs w:val="24"/>
          <w:lang w:val="uk-UA"/>
        </w:rPr>
      </w:pPr>
      <w:r w:rsidRPr="00810D7E">
        <w:rPr>
          <w:rFonts w:ascii="Times New Roman" w:hAnsi="Times New Roman"/>
          <w:bCs/>
          <w:sz w:val="24"/>
          <w:szCs w:val="24"/>
          <w:lang w:val="uk-UA"/>
        </w:rPr>
        <w:t>Враховуючи усі обставини та надаючи оцінку діям адвоката, Дисциплінарна палата не вбачає в них порушення Правил адвокатської етики та вимог Закону України «Про адвокатуру та адвокатську діяльність»</w:t>
      </w:r>
    </w:p>
    <w:p w14:paraId="0375C597" w14:textId="6C05A108" w:rsidR="00467C9A" w:rsidRPr="00810D7E" w:rsidRDefault="00467C9A" w:rsidP="00467C9A">
      <w:pPr>
        <w:ind w:firstLine="567"/>
        <w:jc w:val="both"/>
        <w:rPr>
          <w:rFonts w:ascii="Times New Roman" w:hAnsi="Times New Roman"/>
          <w:bCs/>
          <w:sz w:val="24"/>
          <w:szCs w:val="24"/>
          <w:lang w:val="uk-UA"/>
        </w:rPr>
      </w:pPr>
      <w:r w:rsidRPr="00810D7E">
        <w:rPr>
          <w:rFonts w:ascii="Times New Roman" w:hAnsi="Times New Roman"/>
          <w:bCs/>
          <w:sz w:val="24"/>
          <w:szCs w:val="24"/>
          <w:lang w:val="uk-UA"/>
        </w:rPr>
        <w:t xml:space="preserve">Таким чином, враховуючи все вищезазначене, дисциплінарна палата КДКА Донецької області дійшла до висновку, що в діях адвоката </w:t>
      </w:r>
      <w:r w:rsidR="004E3B44">
        <w:rPr>
          <w:rFonts w:ascii="Times New Roman" w:hAnsi="Times New Roman"/>
          <w:bCs/>
          <w:sz w:val="24"/>
          <w:szCs w:val="24"/>
          <w:lang w:val="uk-UA"/>
        </w:rPr>
        <w:t>Особа_2</w:t>
      </w:r>
      <w:r w:rsidR="00E725CC">
        <w:rPr>
          <w:rFonts w:ascii="Times New Roman" w:hAnsi="Times New Roman"/>
          <w:bCs/>
          <w:sz w:val="24"/>
          <w:szCs w:val="24"/>
          <w:lang w:val="uk-UA"/>
        </w:rPr>
        <w:t xml:space="preserve"> </w:t>
      </w:r>
      <w:r w:rsidRPr="00810D7E">
        <w:rPr>
          <w:rFonts w:ascii="Times New Roman" w:hAnsi="Times New Roman"/>
          <w:bCs/>
          <w:sz w:val="24"/>
          <w:szCs w:val="24"/>
          <w:lang w:val="uk-UA"/>
        </w:rPr>
        <w:t>відсутні ознаки дисциплінарного проступку.</w:t>
      </w:r>
    </w:p>
    <w:p w14:paraId="59E8662A" w14:textId="56B1A8A7" w:rsidR="00BF5270" w:rsidRPr="00810D7E" w:rsidRDefault="0004606F" w:rsidP="00755146">
      <w:pPr>
        <w:ind w:firstLine="567"/>
        <w:jc w:val="both"/>
        <w:rPr>
          <w:rFonts w:ascii="Times New Roman" w:hAnsi="Times New Roman"/>
          <w:sz w:val="24"/>
          <w:szCs w:val="24"/>
          <w:lang w:val="uk-UA"/>
        </w:rPr>
      </w:pPr>
      <w:r w:rsidRPr="00810D7E">
        <w:rPr>
          <w:rFonts w:ascii="Times New Roman" w:hAnsi="Times New Roman"/>
          <w:bCs/>
          <w:sz w:val="24"/>
          <w:szCs w:val="24"/>
          <w:lang w:val="uk-UA"/>
        </w:rPr>
        <w:tab/>
      </w:r>
      <w:r w:rsidR="00BF5270" w:rsidRPr="00810D7E">
        <w:rPr>
          <w:rFonts w:ascii="Times New Roman" w:hAnsi="Times New Roman"/>
          <w:sz w:val="24"/>
          <w:szCs w:val="24"/>
          <w:lang w:val="uk-UA"/>
        </w:rPr>
        <w:t>Керуючись ст. 39 Закону України «Про адвокатуру та адвокатську діяльність», дисциплінарна палата КДКА Донецької області, –</w:t>
      </w:r>
    </w:p>
    <w:p w14:paraId="43A4345F" w14:textId="65A8F0C9" w:rsidR="00BF5270" w:rsidRPr="00810D7E" w:rsidRDefault="00BF5270" w:rsidP="00BF5270">
      <w:pPr>
        <w:spacing w:after="0" w:line="240" w:lineRule="auto"/>
        <w:ind w:firstLine="567"/>
        <w:jc w:val="center"/>
        <w:rPr>
          <w:rFonts w:ascii="Times New Roman" w:eastAsia="Times New Roman" w:hAnsi="Times New Roman"/>
          <w:sz w:val="24"/>
          <w:szCs w:val="24"/>
          <w:lang w:val="uk-UA" w:eastAsia="ru-RU"/>
        </w:rPr>
      </w:pPr>
      <w:r w:rsidRPr="00810D7E">
        <w:rPr>
          <w:rFonts w:ascii="Times New Roman" w:eastAsia="Times New Roman" w:hAnsi="Times New Roman"/>
          <w:b/>
          <w:sz w:val="24"/>
          <w:szCs w:val="24"/>
          <w:lang w:val="uk-UA" w:eastAsia="ru-RU"/>
        </w:rPr>
        <w:t>ВИРІШИЛА:</w:t>
      </w:r>
    </w:p>
    <w:p w14:paraId="71FA1688" w14:textId="2EFFAFCF" w:rsidR="00BF5270" w:rsidRPr="00810D7E" w:rsidRDefault="004472B6" w:rsidP="00BF5270">
      <w:pPr>
        <w:pStyle w:val="a7"/>
        <w:numPr>
          <w:ilvl w:val="0"/>
          <w:numId w:val="7"/>
        </w:numPr>
        <w:jc w:val="both"/>
        <w:rPr>
          <w:rFonts w:ascii="Times New Roman" w:hAnsi="Times New Roman"/>
          <w:sz w:val="24"/>
          <w:szCs w:val="24"/>
          <w:lang w:val="uk-UA"/>
        </w:rPr>
      </w:pPr>
      <w:r w:rsidRPr="00810D7E">
        <w:rPr>
          <w:rFonts w:ascii="Times New Roman" w:hAnsi="Times New Roman"/>
          <w:sz w:val="24"/>
          <w:szCs w:val="24"/>
          <w:lang w:val="uk-UA"/>
        </w:rPr>
        <w:t>Відмовити у порушенні дисциплінарної справи відносно</w:t>
      </w:r>
      <w:r w:rsidR="00941178">
        <w:rPr>
          <w:rFonts w:ascii="Times New Roman" w:hAnsi="Times New Roman"/>
          <w:sz w:val="24"/>
          <w:szCs w:val="24"/>
          <w:lang w:val="uk-UA"/>
        </w:rPr>
        <w:t xml:space="preserve"> адвоката</w:t>
      </w:r>
      <w:r w:rsidR="00BF5270" w:rsidRPr="00810D7E">
        <w:rPr>
          <w:rFonts w:ascii="Times New Roman" w:hAnsi="Times New Roman"/>
          <w:sz w:val="24"/>
          <w:szCs w:val="24"/>
          <w:lang w:val="uk-UA"/>
        </w:rPr>
        <w:t xml:space="preserve"> </w:t>
      </w:r>
      <w:r w:rsidR="004E3B44">
        <w:rPr>
          <w:rFonts w:ascii="Times New Roman" w:hAnsi="Times New Roman"/>
          <w:sz w:val="24"/>
          <w:szCs w:val="24"/>
          <w:lang w:val="uk-UA"/>
        </w:rPr>
        <w:t>Особа_2</w:t>
      </w:r>
      <w:r w:rsidR="00E725CC">
        <w:rPr>
          <w:rFonts w:ascii="Times New Roman" w:hAnsi="Times New Roman"/>
          <w:sz w:val="24"/>
          <w:szCs w:val="24"/>
          <w:lang w:val="uk-UA"/>
        </w:rPr>
        <w:t xml:space="preserve"> </w:t>
      </w:r>
      <w:r w:rsidR="002916BB" w:rsidRPr="00810D7E">
        <w:rPr>
          <w:rFonts w:ascii="Times New Roman" w:hAnsi="Times New Roman"/>
          <w:sz w:val="24"/>
          <w:szCs w:val="24"/>
          <w:lang w:val="uk-UA"/>
        </w:rPr>
        <w:t>(свідоцтво про право на заняття адвокатською діяльністю серія №</w:t>
      </w:r>
      <w:r w:rsidR="004E3B44">
        <w:rPr>
          <w:rFonts w:ascii="Times New Roman" w:hAnsi="Times New Roman"/>
          <w:sz w:val="24"/>
          <w:szCs w:val="24"/>
          <w:lang w:val="uk-UA"/>
        </w:rPr>
        <w:t>Інформація_1</w:t>
      </w:r>
      <w:r w:rsidR="002916BB" w:rsidRPr="00810D7E">
        <w:rPr>
          <w:rFonts w:ascii="Times New Roman" w:hAnsi="Times New Roman"/>
          <w:sz w:val="24"/>
          <w:szCs w:val="24"/>
          <w:lang w:val="uk-UA"/>
        </w:rPr>
        <w:t>)</w:t>
      </w:r>
      <w:r w:rsidR="00BF5270" w:rsidRPr="00810D7E">
        <w:rPr>
          <w:rFonts w:ascii="Times New Roman" w:hAnsi="Times New Roman"/>
          <w:sz w:val="24"/>
          <w:szCs w:val="24"/>
          <w:lang w:val="uk-UA"/>
        </w:rPr>
        <w:t xml:space="preserve">. </w:t>
      </w:r>
    </w:p>
    <w:p w14:paraId="1EC8E626" w14:textId="7AA2CEEC" w:rsidR="0058752D" w:rsidRPr="00810D7E" w:rsidRDefault="00BF5270" w:rsidP="00954211">
      <w:pPr>
        <w:jc w:val="both"/>
        <w:rPr>
          <w:rFonts w:ascii="Times New Roman" w:hAnsi="Times New Roman"/>
          <w:i/>
          <w:sz w:val="20"/>
          <w:szCs w:val="20"/>
          <w:lang w:val="uk-UA"/>
        </w:rPr>
      </w:pPr>
      <w:r w:rsidRPr="00810D7E">
        <w:rPr>
          <w:rFonts w:ascii="Times New Roman" w:hAnsi="Times New Roman"/>
          <w:i/>
          <w:sz w:val="20"/>
          <w:szCs w:val="20"/>
          <w:lang w:val="uk-UA"/>
        </w:rPr>
        <w:t>Відповідно до ч.3 ст.39 Закону України «Про адвокатуру та адвокатську діяльність» рішення про порушення дисциплінарної справи або про відмову в порушенні дисциплінарної справи може бути оскаржено протягом тридцяти днів з дня його прийняття до Вищої кваліфікаційно-дисциплінарної комісії адвокатури або до суду.</w:t>
      </w:r>
    </w:p>
    <w:p w14:paraId="499453BB" w14:textId="77777777" w:rsidR="00C45C50" w:rsidRPr="00810D7E" w:rsidRDefault="00C45C50" w:rsidP="00C45C50">
      <w:pPr>
        <w:spacing w:after="0"/>
        <w:jc w:val="both"/>
        <w:rPr>
          <w:rFonts w:ascii="Times New Roman" w:eastAsia="Times New Roman" w:hAnsi="Times New Roman"/>
          <w:bCs/>
          <w:sz w:val="24"/>
          <w:szCs w:val="24"/>
          <w:lang w:val="uk-UA"/>
        </w:rPr>
      </w:pPr>
    </w:p>
    <w:p w14:paraId="5A5D0127" w14:textId="77777777" w:rsidR="00C45C50" w:rsidRPr="00810D7E" w:rsidRDefault="00C45C50" w:rsidP="00C45C50">
      <w:pPr>
        <w:spacing w:after="0"/>
        <w:jc w:val="both"/>
        <w:rPr>
          <w:rFonts w:ascii="Times New Roman" w:eastAsia="Times New Roman" w:hAnsi="Times New Roman"/>
          <w:b/>
          <w:sz w:val="24"/>
          <w:szCs w:val="24"/>
          <w:lang w:val="uk-UA"/>
        </w:rPr>
      </w:pPr>
      <w:r w:rsidRPr="00810D7E">
        <w:rPr>
          <w:rFonts w:ascii="Times New Roman" w:eastAsia="Times New Roman" w:hAnsi="Times New Roman"/>
          <w:b/>
          <w:sz w:val="24"/>
          <w:szCs w:val="24"/>
          <w:lang w:val="uk-UA"/>
        </w:rPr>
        <w:t xml:space="preserve">Голова дисциплінарної палати  </w:t>
      </w:r>
    </w:p>
    <w:p w14:paraId="3D02154D" w14:textId="77777777" w:rsidR="00C45C50" w:rsidRPr="00810D7E" w:rsidRDefault="00C45C50" w:rsidP="00C45C50">
      <w:pPr>
        <w:spacing w:after="0"/>
        <w:jc w:val="both"/>
        <w:rPr>
          <w:rFonts w:ascii="Times New Roman" w:eastAsia="Times New Roman" w:hAnsi="Times New Roman"/>
          <w:b/>
          <w:sz w:val="24"/>
          <w:szCs w:val="24"/>
          <w:lang w:val="uk-UA"/>
        </w:rPr>
      </w:pPr>
      <w:r w:rsidRPr="00810D7E">
        <w:rPr>
          <w:rFonts w:ascii="Times New Roman" w:eastAsia="Times New Roman" w:hAnsi="Times New Roman"/>
          <w:b/>
          <w:sz w:val="24"/>
          <w:szCs w:val="24"/>
          <w:lang w:val="uk-UA"/>
        </w:rPr>
        <w:t>КДКА Донецької області</w:t>
      </w:r>
      <w:r w:rsidRPr="00810D7E">
        <w:rPr>
          <w:rFonts w:ascii="Times New Roman" w:eastAsia="Times New Roman" w:hAnsi="Times New Roman"/>
          <w:b/>
          <w:sz w:val="24"/>
          <w:szCs w:val="24"/>
          <w:lang w:val="uk-UA"/>
        </w:rPr>
        <w:tab/>
      </w:r>
      <w:r w:rsidRPr="00810D7E">
        <w:rPr>
          <w:rFonts w:ascii="Times New Roman" w:eastAsia="Times New Roman" w:hAnsi="Times New Roman"/>
          <w:b/>
          <w:sz w:val="24"/>
          <w:szCs w:val="24"/>
          <w:lang w:val="uk-UA"/>
        </w:rPr>
        <w:tab/>
        <w:t xml:space="preserve">           </w:t>
      </w:r>
      <w:r w:rsidRPr="00810D7E">
        <w:rPr>
          <w:rFonts w:ascii="Times New Roman" w:eastAsia="Times New Roman" w:hAnsi="Times New Roman"/>
          <w:b/>
          <w:sz w:val="24"/>
          <w:szCs w:val="24"/>
          <w:lang w:val="uk-UA"/>
        </w:rPr>
        <w:tab/>
        <w:t xml:space="preserve">                        </w:t>
      </w:r>
      <w:r w:rsidRPr="00810D7E">
        <w:rPr>
          <w:rFonts w:ascii="Times New Roman" w:eastAsia="Times New Roman" w:hAnsi="Times New Roman"/>
          <w:b/>
          <w:sz w:val="24"/>
          <w:szCs w:val="24"/>
          <w:lang w:val="uk-UA"/>
        </w:rPr>
        <w:tab/>
        <w:t xml:space="preserve">              Ірина ГАВРИШ</w:t>
      </w:r>
    </w:p>
    <w:p w14:paraId="13F8068A" w14:textId="77777777" w:rsidR="00C45C50" w:rsidRPr="00810D7E" w:rsidRDefault="00C45C50" w:rsidP="00C45C50">
      <w:pPr>
        <w:spacing w:after="0"/>
        <w:jc w:val="both"/>
        <w:rPr>
          <w:rFonts w:ascii="Times New Roman" w:eastAsia="Times New Roman" w:hAnsi="Times New Roman"/>
          <w:b/>
          <w:sz w:val="24"/>
          <w:szCs w:val="24"/>
          <w:lang w:val="uk-UA"/>
        </w:rPr>
      </w:pPr>
    </w:p>
    <w:p w14:paraId="2D1F8E43" w14:textId="77777777" w:rsidR="00C45C50" w:rsidRPr="00810D7E" w:rsidRDefault="00C45C50" w:rsidP="00C45C50">
      <w:pPr>
        <w:spacing w:after="0"/>
        <w:jc w:val="both"/>
        <w:rPr>
          <w:rFonts w:ascii="Times New Roman" w:eastAsia="Times New Roman" w:hAnsi="Times New Roman"/>
          <w:b/>
          <w:sz w:val="24"/>
          <w:szCs w:val="24"/>
          <w:lang w:val="uk-UA"/>
        </w:rPr>
      </w:pPr>
      <w:r w:rsidRPr="00810D7E">
        <w:rPr>
          <w:rFonts w:ascii="Times New Roman" w:eastAsia="Times New Roman" w:hAnsi="Times New Roman"/>
          <w:b/>
          <w:sz w:val="24"/>
          <w:szCs w:val="24"/>
          <w:lang w:val="uk-UA"/>
        </w:rPr>
        <w:t>Секретар дисциплінарної</w:t>
      </w:r>
    </w:p>
    <w:p w14:paraId="2EA167AC" w14:textId="02408969" w:rsidR="00C45C50" w:rsidRPr="00810D7E" w:rsidRDefault="00C45C50" w:rsidP="00C45C50">
      <w:pPr>
        <w:spacing w:after="0"/>
        <w:jc w:val="both"/>
        <w:rPr>
          <w:lang w:val="uk-UA"/>
        </w:rPr>
      </w:pPr>
      <w:r w:rsidRPr="00810D7E">
        <w:rPr>
          <w:rFonts w:ascii="Times New Roman" w:eastAsia="Times New Roman" w:hAnsi="Times New Roman"/>
          <w:b/>
          <w:sz w:val="24"/>
          <w:szCs w:val="24"/>
          <w:lang w:val="uk-UA"/>
        </w:rPr>
        <w:t xml:space="preserve">палати КДКА Донецької  області                                                            </w:t>
      </w:r>
      <w:r w:rsidR="00A50FBD" w:rsidRPr="00183FD7">
        <w:rPr>
          <w:rFonts w:ascii="Times New Roman" w:eastAsia="Times New Roman" w:hAnsi="Times New Roman"/>
          <w:b/>
          <w:sz w:val="24"/>
          <w:szCs w:val="24"/>
          <w:lang w:val="uk-UA"/>
        </w:rPr>
        <w:t>Дар’я</w:t>
      </w:r>
      <w:r w:rsidRPr="00183FD7">
        <w:rPr>
          <w:rFonts w:ascii="Times New Roman" w:eastAsia="Times New Roman" w:hAnsi="Times New Roman"/>
          <w:b/>
          <w:sz w:val="24"/>
          <w:szCs w:val="24"/>
          <w:lang w:val="uk-UA"/>
        </w:rPr>
        <w:t xml:space="preserve"> </w:t>
      </w:r>
      <w:r w:rsidR="00A50FBD" w:rsidRPr="00810D7E">
        <w:rPr>
          <w:rFonts w:ascii="Times New Roman" w:eastAsia="Times New Roman" w:hAnsi="Times New Roman"/>
          <w:b/>
          <w:sz w:val="24"/>
          <w:szCs w:val="24"/>
          <w:lang w:val="uk-UA"/>
        </w:rPr>
        <w:t>Лісова</w:t>
      </w:r>
    </w:p>
    <w:p w14:paraId="78196EF5" w14:textId="77777777" w:rsidR="00954211" w:rsidRPr="00810D7E" w:rsidRDefault="00954211" w:rsidP="0021286C">
      <w:pPr>
        <w:pStyle w:val="a9"/>
        <w:spacing w:after="0"/>
        <w:ind w:left="1416"/>
        <w:jc w:val="both"/>
        <w:rPr>
          <w:color w:val="000000"/>
          <w:lang w:val="uk-UA"/>
        </w:rPr>
      </w:pPr>
    </w:p>
    <w:p w14:paraId="239B99F9" w14:textId="474A3591" w:rsidR="002309A2" w:rsidRPr="00810D7E" w:rsidRDefault="002309A2" w:rsidP="002834E4">
      <w:pPr>
        <w:pStyle w:val="a9"/>
        <w:spacing w:after="0"/>
        <w:jc w:val="both"/>
        <w:rPr>
          <w:color w:val="000000"/>
          <w:lang w:val="uk-UA"/>
        </w:rPr>
      </w:pPr>
    </w:p>
    <w:sectPr w:rsidR="002309A2" w:rsidRPr="00810D7E" w:rsidSect="00C34DF4">
      <w:headerReference w:type="default" r:id="rId8"/>
      <w:footerReference w:type="default" r:id="rId9"/>
      <w:headerReference w:type="first" r:id="rId10"/>
      <w:footerReference w:type="first" r:id="rId11"/>
      <w:pgSz w:w="11906" w:h="16838"/>
      <w:pgMar w:top="1134" w:right="850" w:bottom="1134" w:left="1134"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67342" w14:textId="77777777" w:rsidR="0076681D" w:rsidRDefault="0076681D" w:rsidP="00672317">
      <w:pPr>
        <w:spacing w:after="0" w:line="240" w:lineRule="auto"/>
      </w:pPr>
      <w:r>
        <w:separator/>
      </w:r>
    </w:p>
  </w:endnote>
  <w:endnote w:type="continuationSeparator" w:id="0">
    <w:p w14:paraId="28153BDE" w14:textId="77777777" w:rsidR="0076681D" w:rsidRDefault="0076681D" w:rsidP="0067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681714"/>
      <w:docPartObj>
        <w:docPartGallery w:val="Page Numbers (Bottom of Page)"/>
        <w:docPartUnique/>
      </w:docPartObj>
    </w:sdtPr>
    <w:sdtEndPr/>
    <w:sdtContent>
      <w:p w14:paraId="668F9BFE" w14:textId="449B960B" w:rsidR="00023C4B" w:rsidRDefault="00023C4B">
        <w:pPr>
          <w:pStyle w:val="a5"/>
          <w:jc w:val="right"/>
        </w:pPr>
        <w:r>
          <w:fldChar w:fldCharType="begin"/>
        </w:r>
        <w:r>
          <w:instrText>PAGE   \* MERGEFORMAT</w:instrText>
        </w:r>
        <w:r>
          <w:fldChar w:fldCharType="separate"/>
        </w:r>
        <w:r w:rsidR="004C3389">
          <w:rPr>
            <w:noProof/>
          </w:rPr>
          <w:t>2</w:t>
        </w:r>
        <w:r>
          <w:fldChar w:fldCharType="end"/>
        </w:r>
      </w:p>
    </w:sdtContent>
  </w:sdt>
  <w:p w14:paraId="3C06FB9A" w14:textId="759EC244" w:rsidR="00023C4B" w:rsidRDefault="00023C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799232"/>
      <w:docPartObj>
        <w:docPartGallery w:val="Page Numbers (Bottom of Page)"/>
        <w:docPartUnique/>
      </w:docPartObj>
    </w:sdtPr>
    <w:sdtEndPr/>
    <w:sdtContent>
      <w:p w14:paraId="703C45FF" w14:textId="0DB8DE5D" w:rsidR="00023C4B" w:rsidRDefault="00023C4B">
        <w:pPr>
          <w:pStyle w:val="a5"/>
          <w:jc w:val="right"/>
        </w:pPr>
        <w:r>
          <w:fldChar w:fldCharType="begin"/>
        </w:r>
        <w:r>
          <w:instrText>PAGE   \* MERGEFORMAT</w:instrText>
        </w:r>
        <w:r>
          <w:fldChar w:fldCharType="separate"/>
        </w:r>
        <w:r w:rsidR="004C3389">
          <w:rPr>
            <w:noProof/>
          </w:rPr>
          <w:t>1</w:t>
        </w:r>
        <w:r>
          <w:fldChar w:fldCharType="end"/>
        </w:r>
      </w:p>
    </w:sdtContent>
  </w:sdt>
  <w:p w14:paraId="02FE1EF9" w14:textId="04C76361" w:rsidR="00023C4B" w:rsidRDefault="00023C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28C20" w14:textId="77777777" w:rsidR="0076681D" w:rsidRDefault="0076681D" w:rsidP="00672317">
      <w:pPr>
        <w:spacing w:after="0" w:line="240" w:lineRule="auto"/>
      </w:pPr>
      <w:r>
        <w:separator/>
      </w:r>
    </w:p>
  </w:footnote>
  <w:footnote w:type="continuationSeparator" w:id="0">
    <w:p w14:paraId="7333B5BB" w14:textId="77777777" w:rsidR="0076681D" w:rsidRDefault="0076681D" w:rsidP="006723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F1E11" w14:textId="77777777" w:rsidR="00023C4B" w:rsidRPr="00D968F0" w:rsidRDefault="00023C4B" w:rsidP="00672317">
    <w:pPr>
      <w:pStyle w:val="a3"/>
      <w:ind w:left="-1134"/>
      <w:rPr>
        <w:lang w:val="en-US"/>
      </w:rPr>
    </w:pPr>
    <w:r>
      <w:rPr>
        <w:noProof/>
        <w:lang w:eastAsia="ru-RU"/>
      </w:rPr>
      <w:drawing>
        <wp:inline distT="0" distB="0" distL="0" distR="0" wp14:anchorId="7F81A1BC" wp14:editId="2B26B244">
          <wp:extent cx="7553325" cy="353695"/>
          <wp:effectExtent l="0" t="0" r="9525" b="825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39315B60" w14:textId="77777777" w:rsidR="00023C4B" w:rsidRDefault="00023C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5709B" w14:textId="6A538044" w:rsidR="00023C4B" w:rsidRPr="00BE000B" w:rsidRDefault="00023C4B" w:rsidP="00BE000B">
    <w:pPr>
      <w:pStyle w:val="a3"/>
      <w:ind w:left="-1134"/>
      <w:rPr>
        <w:smallCaps/>
        <w:spacing w:val="5"/>
        <w:lang w:val="en-US"/>
      </w:rPr>
    </w:pPr>
    <w:r>
      <w:rPr>
        <w:noProof/>
        <w:lang w:eastAsia="ru-RU"/>
      </w:rPr>
      <w:drawing>
        <wp:inline distT="0" distB="0" distL="0" distR="0" wp14:anchorId="3B40D066" wp14:editId="2615D7E6">
          <wp:extent cx="7667625" cy="2533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0636"/>
    <w:multiLevelType w:val="hybridMultilevel"/>
    <w:tmpl w:val="581A2FDA"/>
    <w:lvl w:ilvl="0" w:tplc="635EA34E">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56B28"/>
    <w:multiLevelType w:val="hybridMultilevel"/>
    <w:tmpl w:val="D23A86FE"/>
    <w:lvl w:ilvl="0" w:tplc="833C1228">
      <w:start w:val="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234A79C7"/>
    <w:multiLevelType w:val="hybridMultilevel"/>
    <w:tmpl w:val="5A60AB26"/>
    <w:lvl w:ilvl="0" w:tplc="700293A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727D7F"/>
    <w:multiLevelType w:val="hybridMultilevel"/>
    <w:tmpl w:val="A66C2FF2"/>
    <w:lvl w:ilvl="0" w:tplc="635EA34E">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216EE1"/>
    <w:multiLevelType w:val="hybridMultilevel"/>
    <w:tmpl w:val="B2DC20EE"/>
    <w:lvl w:ilvl="0" w:tplc="D47E980C">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F20B5A"/>
    <w:multiLevelType w:val="hybridMultilevel"/>
    <w:tmpl w:val="B6485BDC"/>
    <w:lvl w:ilvl="0" w:tplc="473AEA08">
      <w:start w:val="1"/>
      <w:numFmt w:val="bullet"/>
      <w:lvlText w:val="-"/>
      <w:lvlJc w:val="left"/>
      <w:pPr>
        <w:ind w:left="930" w:hanging="360"/>
      </w:pPr>
      <w:rPr>
        <w:rFonts w:ascii="Times New Roman" w:eastAsia="Calibri"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6" w15:restartNumberingAfterBreak="0">
    <w:nsid w:val="4DDA62EC"/>
    <w:multiLevelType w:val="hybridMultilevel"/>
    <w:tmpl w:val="A66C2FF2"/>
    <w:lvl w:ilvl="0" w:tplc="635EA34E">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3"/>
    <w:lvlOverride w:ilvl="0">
      <w:lvl w:ilvl="0" w:tplc="635EA34E">
        <w:start w:val="1"/>
        <w:numFmt w:val="decimal"/>
        <w:lvlText w:val="%1."/>
        <w:lvlJc w:val="left"/>
        <w:pPr>
          <w:ind w:left="644" w:hanging="360"/>
        </w:pPr>
        <w:rPr>
          <w:rFonts w:hint="default"/>
          <w:b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1E"/>
    <w:rsid w:val="000020DA"/>
    <w:rsid w:val="00004583"/>
    <w:rsid w:val="00007157"/>
    <w:rsid w:val="0001347A"/>
    <w:rsid w:val="00023C4B"/>
    <w:rsid w:val="000242D3"/>
    <w:rsid w:val="000269BC"/>
    <w:rsid w:val="00026DA0"/>
    <w:rsid w:val="00027ADD"/>
    <w:rsid w:val="0003677F"/>
    <w:rsid w:val="00036E99"/>
    <w:rsid w:val="0004070F"/>
    <w:rsid w:val="0004205E"/>
    <w:rsid w:val="0004606F"/>
    <w:rsid w:val="000504DC"/>
    <w:rsid w:val="00054E21"/>
    <w:rsid w:val="00064150"/>
    <w:rsid w:val="00066CD1"/>
    <w:rsid w:val="0007297F"/>
    <w:rsid w:val="00075C8A"/>
    <w:rsid w:val="000771C3"/>
    <w:rsid w:val="000814F2"/>
    <w:rsid w:val="0008240C"/>
    <w:rsid w:val="000910EF"/>
    <w:rsid w:val="00091B53"/>
    <w:rsid w:val="0009473B"/>
    <w:rsid w:val="000B03A0"/>
    <w:rsid w:val="000B7A9A"/>
    <w:rsid w:val="000C5586"/>
    <w:rsid w:val="000D5D79"/>
    <w:rsid w:val="000D76BA"/>
    <w:rsid w:val="000D7FEA"/>
    <w:rsid w:val="000E0314"/>
    <w:rsid w:val="000E0CEB"/>
    <w:rsid w:val="000F6A48"/>
    <w:rsid w:val="001030F8"/>
    <w:rsid w:val="00106621"/>
    <w:rsid w:val="00112748"/>
    <w:rsid w:val="00114370"/>
    <w:rsid w:val="0011561D"/>
    <w:rsid w:val="001227B5"/>
    <w:rsid w:val="00127EF2"/>
    <w:rsid w:val="00133991"/>
    <w:rsid w:val="00137999"/>
    <w:rsid w:val="00137C94"/>
    <w:rsid w:val="00143FFE"/>
    <w:rsid w:val="00145812"/>
    <w:rsid w:val="00146503"/>
    <w:rsid w:val="00146ADB"/>
    <w:rsid w:val="00147C77"/>
    <w:rsid w:val="00154F54"/>
    <w:rsid w:val="0015510B"/>
    <w:rsid w:val="00155B4C"/>
    <w:rsid w:val="001706C0"/>
    <w:rsid w:val="00182FC0"/>
    <w:rsid w:val="00183FD7"/>
    <w:rsid w:val="00185C8F"/>
    <w:rsid w:val="0018741A"/>
    <w:rsid w:val="00190BAB"/>
    <w:rsid w:val="001971A0"/>
    <w:rsid w:val="001A5028"/>
    <w:rsid w:val="001A7469"/>
    <w:rsid w:val="001A7E19"/>
    <w:rsid w:val="001B2DA6"/>
    <w:rsid w:val="001B3479"/>
    <w:rsid w:val="001B4E25"/>
    <w:rsid w:val="001D3195"/>
    <w:rsid w:val="001D5110"/>
    <w:rsid w:val="001D7EB4"/>
    <w:rsid w:val="001E078C"/>
    <w:rsid w:val="001E07C2"/>
    <w:rsid w:val="001E69C8"/>
    <w:rsid w:val="001F2287"/>
    <w:rsid w:val="001F30FD"/>
    <w:rsid w:val="001F4472"/>
    <w:rsid w:val="001F47C0"/>
    <w:rsid w:val="001F550E"/>
    <w:rsid w:val="001F71B4"/>
    <w:rsid w:val="00207E07"/>
    <w:rsid w:val="0021286C"/>
    <w:rsid w:val="0021441C"/>
    <w:rsid w:val="00214472"/>
    <w:rsid w:val="0022221B"/>
    <w:rsid w:val="002309A2"/>
    <w:rsid w:val="00231FBB"/>
    <w:rsid w:val="00232EDA"/>
    <w:rsid w:val="002337E9"/>
    <w:rsid w:val="00243419"/>
    <w:rsid w:val="00244729"/>
    <w:rsid w:val="00245D5D"/>
    <w:rsid w:val="002550DA"/>
    <w:rsid w:val="002562A7"/>
    <w:rsid w:val="0026398B"/>
    <w:rsid w:val="00264310"/>
    <w:rsid w:val="002645CA"/>
    <w:rsid w:val="002725DC"/>
    <w:rsid w:val="002753D1"/>
    <w:rsid w:val="00282087"/>
    <w:rsid w:val="002834E4"/>
    <w:rsid w:val="00284BDC"/>
    <w:rsid w:val="0028606F"/>
    <w:rsid w:val="002916BB"/>
    <w:rsid w:val="00295B19"/>
    <w:rsid w:val="00295E4F"/>
    <w:rsid w:val="002A3AA6"/>
    <w:rsid w:val="002A4629"/>
    <w:rsid w:val="002A702D"/>
    <w:rsid w:val="002B1D13"/>
    <w:rsid w:val="002B1F40"/>
    <w:rsid w:val="002B2F15"/>
    <w:rsid w:val="002C6018"/>
    <w:rsid w:val="002C655A"/>
    <w:rsid w:val="002C6F9D"/>
    <w:rsid w:val="002D0896"/>
    <w:rsid w:val="002D2E24"/>
    <w:rsid w:val="002D4D71"/>
    <w:rsid w:val="002E2F8D"/>
    <w:rsid w:val="002E4246"/>
    <w:rsid w:val="002F52AB"/>
    <w:rsid w:val="002F5F10"/>
    <w:rsid w:val="002F6982"/>
    <w:rsid w:val="00300F6B"/>
    <w:rsid w:val="00302635"/>
    <w:rsid w:val="00302A63"/>
    <w:rsid w:val="003175F3"/>
    <w:rsid w:val="0032507F"/>
    <w:rsid w:val="003269BD"/>
    <w:rsid w:val="0032777F"/>
    <w:rsid w:val="003312E2"/>
    <w:rsid w:val="00333539"/>
    <w:rsid w:val="0033448C"/>
    <w:rsid w:val="00337A13"/>
    <w:rsid w:val="00337DAE"/>
    <w:rsid w:val="00341FFC"/>
    <w:rsid w:val="003423D7"/>
    <w:rsid w:val="00343A53"/>
    <w:rsid w:val="00354FAB"/>
    <w:rsid w:val="003600F6"/>
    <w:rsid w:val="00363D5B"/>
    <w:rsid w:val="003710F9"/>
    <w:rsid w:val="0037624D"/>
    <w:rsid w:val="00386F8D"/>
    <w:rsid w:val="00391375"/>
    <w:rsid w:val="00393AFD"/>
    <w:rsid w:val="003A3476"/>
    <w:rsid w:val="003A3E96"/>
    <w:rsid w:val="003A5786"/>
    <w:rsid w:val="003A5ED3"/>
    <w:rsid w:val="003A60C9"/>
    <w:rsid w:val="003B4C00"/>
    <w:rsid w:val="003C1FD5"/>
    <w:rsid w:val="003C4138"/>
    <w:rsid w:val="003C7874"/>
    <w:rsid w:val="003D5811"/>
    <w:rsid w:val="003E36FD"/>
    <w:rsid w:val="003E607F"/>
    <w:rsid w:val="003F162C"/>
    <w:rsid w:val="003F1AA4"/>
    <w:rsid w:val="003F35CB"/>
    <w:rsid w:val="00400850"/>
    <w:rsid w:val="00401280"/>
    <w:rsid w:val="0040177C"/>
    <w:rsid w:val="004049AA"/>
    <w:rsid w:val="00404E53"/>
    <w:rsid w:val="00406350"/>
    <w:rsid w:val="00407260"/>
    <w:rsid w:val="004137A4"/>
    <w:rsid w:val="00413928"/>
    <w:rsid w:val="00413BA8"/>
    <w:rsid w:val="004275B0"/>
    <w:rsid w:val="00427EB0"/>
    <w:rsid w:val="00431208"/>
    <w:rsid w:val="004319D6"/>
    <w:rsid w:val="004330C3"/>
    <w:rsid w:val="00435D53"/>
    <w:rsid w:val="00436DF9"/>
    <w:rsid w:val="00441C2B"/>
    <w:rsid w:val="004472B6"/>
    <w:rsid w:val="00447799"/>
    <w:rsid w:val="00447F18"/>
    <w:rsid w:val="00453B77"/>
    <w:rsid w:val="0046295B"/>
    <w:rsid w:val="004636F8"/>
    <w:rsid w:val="004657D3"/>
    <w:rsid w:val="004666CB"/>
    <w:rsid w:val="00466B0E"/>
    <w:rsid w:val="00467C9A"/>
    <w:rsid w:val="00470368"/>
    <w:rsid w:val="00472E6A"/>
    <w:rsid w:val="00474D8E"/>
    <w:rsid w:val="004760EB"/>
    <w:rsid w:val="0047755C"/>
    <w:rsid w:val="00480322"/>
    <w:rsid w:val="00483DBB"/>
    <w:rsid w:val="00486B6D"/>
    <w:rsid w:val="00487E1E"/>
    <w:rsid w:val="004947BE"/>
    <w:rsid w:val="00495702"/>
    <w:rsid w:val="004A0475"/>
    <w:rsid w:val="004A2A81"/>
    <w:rsid w:val="004A7D35"/>
    <w:rsid w:val="004B1D72"/>
    <w:rsid w:val="004B62D3"/>
    <w:rsid w:val="004C1474"/>
    <w:rsid w:val="004C2D0E"/>
    <w:rsid w:val="004C3389"/>
    <w:rsid w:val="004C4195"/>
    <w:rsid w:val="004C5E5A"/>
    <w:rsid w:val="004E084F"/>
    <w:rsid w:val="004E1367"/>
    <w:rsid w:val="004E3B44"/>
    <w:rsid w:val="004E774B"/>
    <w:rsid w:val="004F01CE"/>
    <w:rsid w:val="004F1048"/>
    <w:rsid w:val="004F10A8"/>
    <w:rsid w:val="004F2F13"/>
    <w:rsid w:val="004F3C77"/>
    <w:rsid w:val="004F5548"/>
    <w:rsid w:val="004F5D6B"/>
    <w:rsid w:val="00503191"/>
    <w:rsid w:val="005206D2"/>
    <w:rsid w:val="00541499"/>
    <w:rsid w:val="00541C93"/>
    <w:rsid w:val="00542952"/>
    <w:rsid w:val="005431EC"/>
    <w:rsid w:val="00545AD4"/>
    <w:rsid w:val="005477DA"/>
    <w:rsid w:val="00554A25"/>
    <w:rsid w:val="00560DD0"/>
    <w:rsid w:val="0056171B"/>
    <w:rsid w:val="0057098D"/>
    <w:rsid w:val="0057249D"/>
    <w:rsid w:val="00576310"/>
    <w:rsid w:val="00586D78"/>
    <w:rsid w:val="0058752D"/>
    <w:rsid w:val="00587FB4"/>
    <w:rsid w:val="005907A5"/>
    <w:rsid w:val="00591449"/>
    <w:rsid w:val="00591B50"/>
    <w:rsid w:val="0059322D"/>
    <w:rsid w:val="00596685"/>
    <w:rsid w:val="005A1B7E"/>
    <w:rsid w:val="005B66FC"/>
    <w:rsid w:val="005C42FA"/>
    <w:rsid w:val="005C5247"/>
    <w:rsid w:val="005C61B5"/>
    <w:rsid w:val="005C7640"/>
    <w:rsid w:val="005D0BB6"/>
    <w:rsid w:val="005D3868"/>
    <w:rsid w:val="005D7198"/>
    <w:rsid w:val="005E049A"/>
    <w:rsid w:val="005E09A9"/>
    <w:rsid w:val="005E76D2"/>
    <w:rsid w:val="005F4B40"/>
    <w:rsid w:val="00610917"/>
    <w:rsid w:val="006161B6"/>
    <w:rsid w:val="00631A71"/>
    <w:rsid w:val="0064424A"/>
    <w:rsid w:val="00645392"/>
    <w:rsid w:val="0065311C"/>
    <w:rsid w:val="00653A9F"/>
    <w:rsid w:val="0065422E"/>
    <w:rsid w:val="00655931"/>
    <w:rsid w:val="00664A4C"/>
    <w:rsid w:val="006702EF"/>
    <w:rsid w:val="00672317"/>
    <w:rsid w:val="006757D9"/>
    <w:rsid w:val="006771B4"/>
    <w:rsid w:val="0068018C"/>
    <w:rsid w:val="0068114E"/>
    <w:rsid w:val="00691A92"/>
    <w:rsid w:val="006B05A0"/>
    <w:rsid w:val="006B0ECA"/>
    <w:rsid w:val="006B161F"/>
    <w:rsid w:val="006C0C9B"/>
    <w:rsid w:val="006C421C"/>
    <w:rsid w:val="006D2AAE"/>
    <w:rsid w:val="006D64D3"/>
    <w:rsid w:val="006D70C3"/>
    <w:rsid w:val="006E36A0"/>
    <w:rsid w:val="006E43C3"/>
    <w:rsid w:val="006E4E06"/>
    <w:rsid w:val="006E541B"/>
    <w:rsid w:val="006E746D"/>
    <w:rsid w:val="006E7A4F"/>
    <w:rsid w:val="006F0F42"/>
    <w:rsid w:val="006F56FB"/>
    <w:rsid w:val="006F5C36"/>
    <w:rsid w:val="00714AD3"/>
    <w:rsid w:val="00716C00"/>
    <w:rsid w:val="0072630A"/>
    <w:rsid w:val="00730E79"/>
    <w:rsid w:val="007320CD"/>
    <w:rsid w:val="0073328F"/>
    <w:rsid w:val="007332DB"/>
    <w:rsid w:val="00735B70"/>
    <w:rsid w:val="00741641"/>
    <w:rsid w:val="00742D9E"/>
    <w:rsid w:val="00745FAE"/>
    <w:rsid w:val="0074733E"/>
    <w:rsid w:val="00750D12"/>
    <w:rsid w:val="0075102C"/>
    <w:rsid w:val="0075262F"/>
    <w:rsid w:val="00753AA3"/>
    <w:rsid w:val="00755146"/>
    <w:rsid w:val="00760B89"/>
    <w:rsid w:val="0076399D"/>
    <w:rsid w:val="0076681D"/>
    <w:rsid w:val="00766F4C"/>
    <w:rsid w:val="00772AD3"/>
    <w:rsid w:val="00773BCA"/>
    <w:rsid w:val="007758E9"/>
    <w:rsid w:val="0077658F"/>
    <w:rsid w:val="007838A5"/>
    <w:rsid w:val="007921FB"/>
    <w:rsid w:val="007A0960"/>
    <w:rsid w:val="007B0DE8"/>
    <w:rsid w:val="007B413F"/>
    <w:rsid w:val="007B7144"/>
    <w:rsid w:val="007B7551"/>
    <w:rsid w:val="007B7E8E"/>
    <w:rsid w:val="007C42ED"/>
    <w:rsid w:val="007D1B9B"/>
    <w:rsid w:val="007D36AD"/>
    <w:rsid w:val="007D44C8"/>
    <w:rsid w:val="007E4DA3"/>
    <w:rsid w:val="007E778C"/>
    <w:rsid w:val="007F7ADE"/>
    <w:rsid w:val="007F7B23"/>
    <w:rsid w:val="00806568"/>
    <w:rsid w:val="00810D7E"/>
    <w:rsid w:val="00813CC6"/>
    <w:rsid w:val="00814B52"/>
    <w:rsid w:val="0082190A"/>
    <w:rsid w:val="00824D1A"/>
    <w:rsid w:val="00825C4D"/>
    <w:rsid w:val="00835A06"/>
    <w:rsid w:val="00841A1F"/>
    <w:rsid w:val="00842A98"/>
    <w:rsid w:val="00844FC8"/>
    <w:rsid w:val="00847302"/>
    <w:rsid w:val="0085232A"/>
    <w:rsid w:val="00865EFC"/>
    <w:rsid w:val="008664B7"/>
    <w:rsid w:val="00866571"/>
    <w:rsid w:val="0087044E"/>
    <w:rsid w:val="00870FC5"/>
    <w:rsid w:val="00871083"/>
    <w:rsid w:val="00871662"/>
    <w:rsid w:val="00876145"/>
    <w:rsid w:val="00880CEE"/>
    <w:rsid w:val="0088284E"/>
    <w:rsid w:val="0088444F"/>
    <w:rsid w:val="0088446E"/>
    <w:rsid w:val="00890BB5"/>
    <w:rsid w:val="008917EE"/>
    <w:rsid w:val="00892BD1"/>
    <w:rsid w:val="0089478E"/>
    <w:rsid w:val="008A0233"/>
    <w:rsid w:val="008A2501"/>
    <w:rsid w:val="008A3489"/>
    <w:rsid w:val="008B08F4"/>
    <w:rsid w:val="008C4200"/>
    <w:rsid w:val="008D1364"/>
    <w:rsid w:val="008D3FF1"/>
    <w:rsid w:val="008E2D70"/>
    <w:rsid w:val="008E53B9"/>
    <w:rsid w:val="008E64A0"/>
    <w:rsid w:val="008F229A"/>
    <w:rsid w:val="008F3A4C"/>
    <w:rsid w:val="009006DF"/>
    <w:rsid w:val="0090404B"/>
    <w:rsid w:val="00905C73"/>
    <w:rsid w:val="00905EA3"/>
    <w:rsid w:val="0091200D"/>
    <w:rsid w:val="009130AE"/>
    <w:rsid w:val="009167B6"/>
    <w:rsid w:val="00920905"/>
    <w:rsid w:val="00921AC9"/>
    <w:rsid w:val="0092349D"/>
    <w:rsid w:val="00925D3A"/>
    <w:rsid w:val="009275D9"/>
    <w:rsid w:val="00927645"/>
    <w:rsid w:val="00934950"/>
    <w:rsid w:val="00940112"/>
    <w:rsid w:val="00940BCE"/>
    <w:rsid w:val="00941178"/>
    <w:rsid w:val="00941A4E"/>
    <w:rsid w:val="009461B6"/>
    <w:rsid w:val="0094725A"/>
    <w:rsid w:val="009479B3"/>
    <w:rsid w:val="00950F9A"/>
    <w:rsid w:val="00954211"/>
    <w:rsid w:val="009571AE"/>
    <w:rsid w:val="009606C8"/>
    <w:rsid w:val="009623A3"/>
    <w:rsid w:val="009637F7"/>
    <w:rsid w:val="00964261"/>
    <w:rsid w:val="00973406"/>
    <w:rsid w:val="0097345B"/>
    <w:rsid w:val="00975F4B"/>
    <w:rsid w:val="00980FD2"/>
    <w:rsid w:val="00982248"/>
    <w:rsid w:val="00985ECC"/>
    <w:rsid w:val="00985FE6"/>
    <w:rsid w:val="0098760D"/>
    <w:rsid w:val="00990D2B"/>
    <w:rsid w:val="00994D09"/>
    <w:rsid w:val="00995257"/>
    <w:rsid w:val="00995CBC"/>
    <w:rsid w:val="009A4C9B"/>
    <w:rsid w:val="009B0ED5"/>
    <w:rsid w:val="009B186C"/>
    <w:rsid w:val="009C07FF"/>
    <w:rsid w:val="009C3964"/>
    <w:rsid w:val="009C48AA"/>
    <w:rsid w:val="009C69C2"/>
    <w:rsid w:val="009D106A"/>
    <w:rsid w:val="009D155E"/>
    <w:rsid w:val="009E1DB2"/>
    <w:rsid w:val="009E1E06"/>
    <w:rsid w:val="009E32F9"/>
    <w:rsid w:val="009E4265"/>
    <w:rsid w:val="009E43FD"/>
    <w:rsid w:val="009E794E"/>
    <w:rsid w:val="009F017F"/>
    <w:rsid w:val="009F1B67"/>
    <w:rsid w:val="009F2BA5"/>
    <w:rsid w:val="009F424C"/>
    <w:rsid w:val="009F76E0"/>
    <w:rsid w:val="00A006DE"/>
    <w:rsid w:val="00A0100E"/>
    <w:rsid w:val="00A01A0C"/>
    <w:rsid w:val="00A0467B"/>
    <w:rsid w:val="00A0683E"/>
    <w:rsid w:val="00A076D9"/>
    <w:rsid w:val="00A12438"/>
    <w:rsid w:val="00A15981"/>
    <w:rsid w:val="00A1726E"/>
    <w:rsid w:val="00A225D6"/>
    <w:rsid w:val="00A2540B"/>
    <w:rsid w:val="00A32823"/>
    <w:rsid w:val="00A34D5B"/>
    <w:rsid w:val="00A365E5"/>
    <w:rsid w:val="00A41EAA"/>
    <w:rsid w:val="00A42847"/>
    <w:rsid w:val="00A4572B"/>
    <w:rsid w:val="00A508A0"/>
    <w:rsid w:val="00A50FBD"/>
    <w:rsid w:val="00A537FB"/>
    <w:rsid w:val="00A538F3"/>
    <w:rsid w:val="00A624D5"/>
    <w:rsid w:val="00A62CA0"/>
    <w:rsid w:val="00A64CBF"/>
    <w:rsid w:val="00A663C2"/>
    <w:rsid w:val="00A7367F"/>
    <w:rsid w:val="00A74666"/>
    <w:rsid w:val="00A77040"/>
    <w:rsid w:val="00A90143"/>
    <w:rsid w:val="00A92BEC"/>
    <w:rsid w:val="00A94252"/>
    <w:rsid w:val="00A951A2"/>
    <w:rsid w:val="00AA20F3"/>
    <w:rsid w:val="00AA249E"/>
    <w:rsid w:val="00AA2E8C"/>
    <w:rsid w:val="00AB3ABD"/>
    <w:rsid w:val="00AB44A4"/>
    <w:rsid w:val="00AB44EE"/>
    <w:rsid w:val="00AC16C2"/>
    <w:rsid w:val="00AC196B"/>
    <w:rsid w:val="00AC388C"/>
    <w:rsid w:val="00AD3ED2"/>
    <w:rsid w:val="00AD6D0C"/>
    <w:rsid w:val="00AD70B3"/>
    <w:rsid w:val="00AD741E"/>
    <w:rsid w:val="00AE0507"/>
    <w:rsid w:val="00AE4EDC"/>
    <w:rsid w:val="00AE7921"/>
    <w:rsid w:val="00AF1BAD"/>
    <w:rsid w:val="00AF4D59"/>
    <w:rsid w:val="00B035C3"/>
    <w:rsid w:val="00B04B69"/>
    <w:rsid w:val="00B11634"/>
    <w:rsid w:val="00B12EAF"/>
    <w:rsid w:val="00B13068"/>
    <w:rsid w:val="00B1474A"/>
    <w:rsid w:val="00B169FE"/>
    <w:rsid w:val="00B16EFC"/>
    <w:rsid w:val="00B21891"/>
    <w:rsid w:val="00B2211D"/>
    <w:rsid w:val="00B222B2"/>
    <w:rsid w:val="00B26FFC"/>
    <w:rsid w:val="00B333BC"/>
    <w:rsid w:val="00B34F98"/>
    <w:rsid w:val="00B37E93"/>
    <w:rsid w:val="00B40067"/>
    <w:rsid w:val="00B426E6"/>
    <w:rsid w:val="00B44307"/>
    <w:rsid w:val="00B44797"/>
    <w:rsid w:val="00B44F58"/>
    <w:rsid w:val="00B47FA8"/>
    <w:rsid w:val="00B528B4"/>
    <w:rsid w:val="00B6426D"/>
    <w:rsid w:val="00B71D96"/>
    <w:rsid w:val="00B72A3B"/>
    <w:rsid w:val="00B76CE5"/>
    <w:rsid w:val="00B937F8"/>
    <w:rsid w:val="00B967DE"/>
    <w:rsid w:val="00B9699F"/>
    <w:rsid w:val="00BA31B0"/>
    <w:rsid w:val="00BB0B55"/>
    <w:rsid w:val="00BB7485"/>
    <w:rsid w:val="00BC4B4F"/>
    <w:rsid w:val="00BC5506"/>
    <w:rsid w:val="00BD24E2"/>
    <w:rsid w:val="00BD47F4"/>
    <w:rsid w:val="00BE000B"/>
    <w:rsid w:val="00BE2E82"/>
    <w:rsid w:val="00BF0974"/>
    <w:rsid w:val="00BF1734"/>
    <w:rsid w:val="00BF5270"/>
    <w:rsid w:val="00C00C91"/>
    <w:rsid w:val="00C05123"/>
    <w:rsid w:val="00C1603C"/>
    <w:rsid w:val="00C21CAF"/>
    <w:rsid w:val="00C27C85"/>
    <w:rsid w:val="00C313B1"/>
    <w:rsid w:val="00C34DF4"/>
    <w:rsid w:val="00C35C9B"/>
    <w:rsid w:val="00C45C50"/>
    <w:rsid w:val="00C527F3"/>
    <w:rsid w:val="00C52F80"/>
    <w:rsid w:val="00C55C79"/>
    <w:rsid w:val="00C56D88"/>
    <w:rsid w:val="00C61314"/>
    <w:rsid w:val="00C6557A"/>
    <w:rsid w:val="00C750B6"/>
    <w:rsid w:val="00C756F4"/>
    <w:rsid w:val="00C758FC"/>
    <w:rsid w:val="00C75956"/>
    <w:rsid w:val="00C76138"/>
    <w:rsid w:val="00C82875"/>
    <w:rsid w:val="00C86210"/>
    <w:rsid w:val="00C87BF0"/>
    <w:rsid w:val="00C905C2"/>
    <w:rsid w:val="00C90CF6"/>
    <w:rsid w:val="00C91A03"/>
    <w:rsid w:val="00C92899"/>
    <w:rsid w:val="00C93C27"/>
    <w:rsid w:val="00C93EBA"/>
    <w:rsid w:val="00C94337"/>
    <w:rsid w:val="00C970F7"/>
    <w:rsid w:val="00CA2AC8"/>
    <w:rsid w:val="00CA4D08"/>
    <w:rsid w:val="00CA785C"/>
    <w:rsid w:val="00CB19DE"/>
    <w:rsid w:val="00CB3EEB"/>
    <w:rsid w:val="00CB5AA0"/>
    <w:rsid w:val="00CC01B0"/>
    <w:rsid w:val="00CD1FE1"/>
    <w:rsid w:val="00CD5046"/>
    <w:rsid w:val="00CE1CCE"/>
    <w:rsid w:val="00CE2161"/>
    <w:rsid w:val="00CE41D9"/>
    <w:rsid w:val="00CE5A27"/>
    <w:rsid w:val="00CE762E"/>
    <w:rsid w:val="00CF24A4"/>
    <w:rsid w:val="00CF35B8"/>
    <w:rsid w:val="00CF362E"/>
    <w:rsid w:val="00CF6AA2"/>
    <w:rsid w:val="00D0139D"/>
    <w:rsid w:val="00D01E99"/>
    <w:rsid w:val="00D04BFF"/>
    <w:rsid w:val="00D05180"/>
    <w:rsid w:val="00D102B3"/>
    <w:rsid w:val="00D10A51"/>
    <w:rsid w:val="00D10D51"/>
    <w:rsid w:val="00D12B9B"/>
    <w:rsid w:val="00D14056"/>
    <w:rsid w:val="00D14FAF"/>
    <w:rsid w:val="00D16B0F"/>
    <w:rsid w:val="00D21C8B"/>
    <w:rsid w:val="00D23212"/>
    <w:rsid w:val="00D2565A"/>
    <w:rsid w:val="00D347D9"/>
    <w:rsid w:val="00D37311"/>
    <w:rsid w:val="00D37406"/>
    <w:rsid w:val="00D40FE3"/>
    <w:rsid w:val="00D45783"/>
    <w:rsid w:val="00D45FFD"/>
    <w:rsid w:val="00D4743B"/>
    <w:rsid w:val="00D4745C"/>
    <w:rsid w:val="00D5499D"/>
    <w:rsid w:val="00D65181"/>
    <w:rsid w:val="00D66DAF"/>
    <w:rsid w:val="00D66E43"/>
    <w:rsid w:val="00D677B7"/>
    <w:rsid w:val="00D779E6"/>
    <w:rsid w:val="00D84ACD"/>
    <w:rsid w:val="00D96CD7"/>
    <w:rsid w:val="00D971B9"/>
    <w:rsid w:val="00D97E09"/>
    <w:rsid w:val="00DA1532"/>
    <w:rsid w:val="00DA1985"/>
    <w:rsid w:val="00DA244F"/>
    <w:rsid w:val="00DA5846"/>
    <w:rsid w:val="00DB21E8"/>
    <w:rsid w:val="00DB2F4E"/>
    <w:rsid w:val="00DB3D88"/>
    <w:rsid w:val="00DB5204"/>
    <w:rsid w:val="00DB7694"/>
    <w:rsid w:val="00DC1425"/>
    <w:rsid w:val="00DC371D"/>
    <w:rsid w:val="00DC5D98"/>
    <w:rsid w:val="00DD38E5"/>
    <w:rsid w:val="00DD6901"/>
    <w:rsid w:val="00DE118C"/>
    <w:rsid w:val="00DE220F"/>
    <w:rsid w:val="00DE680C"/>
    <w:rsid w:val="00DF3C8E"/>
    <w:rsid w:val="00DF5CAC"/>
    <w:rsid w:val="00E00567"/>
    <w:rsid w:val="00E02A72"/>
    <w:rsid w:val="00E07DCF"/>
    <w:rsid w:val="00E20430"/>
    <w:rsid w:val="00E27B67"/>
    <w:rsid w:val="00E349C0"/>
    <w:rsid w:val="00E349D8"/>
    <w:rsid w:val="00E374FD"/>
    <w:rsid w:val="00E42C45"/>
    <w:rsid w:val="00E4449D"/>
    <w:rsid w:val="00E46FB8"/>
    <w:rsid w:val="00E50A4F"/>
    <w:rsid w:val="00E50B37"/>
    <w:rsid w:val="00E513F5"/>
    <w:rsid w:val="00E56D6F"/>
    <w:rsid w:val="00E56EC3"/>
    <w:rsid w:val="00E6014F"/>
    <w:rsid w:val="00E60E79"/>
    <w:rsid w:val="00E66E7C"/>
    <w:rsid w:val="00E725CC"/>
    <w:rsid w:val="00E75269"/>
    <w:rsid w:val="00E75383"/>
    <w:rsid w:val="00E765F9"/>
    <w:rsid w:val="00E77DA9"/>
    <w:rsid w:val="00E77F5B"/>
    <w:rsid w:val="00E80275"/>
    <w:rsid w:val="00E841A4"/>
    <w:rsid w:val="00EA0B90"/>
    <w:rsid w:val="00EB037B"/>
    <w:rsid w:val="00EB54A4"/>
    <w:rsid w:val="00EB6AA3"/>
    <w:rsid w:val="00EC30D5"/>
    <w:rsid w:val="00EC5840"/>
    <w:rsid w:val="00ED0E93"/>
    <w:rsid w:val="00ED746C"/>
    <w:rsid w:val="00EE27D0"/>
    <w:rsid w:val="00EF01C3"/>
    <w:rsid w:val="00EF275D"/>
    <w:rsid w:val="00EF3393"/>
    <w:rsid w:val="00F0621A"/>
    <w:rsid w:val="00F062A4"/>
    <w:rsid w:val="00F15706"/>
    <w:rsid w:val="00F15FF2"/>
    <w:rsid w:val="00F20CE9"/>
    <w:rsid w:val="00F2727B"/>
    <w:rsid w:val="00F37B29"/>
    <w:rsid w:val="00F44F1E"/>
    <w:rsid w:val="00F47C5E"/>
    <w:rsid w:val="00F5168D"/>
    <w:rsid w:val="00F608AA"/>
    <w:rsid w:val="00F63CE7"/>
    <w:rsid w:val="00F6433B"/>
    <w:rsid w:val="00F708D8"/>
    <w:rsid w:val="00F72A2E"/>
    <w:rsid w:val="00F72BEC"/>
    <w:rsid w:val="00F737DA"/>
    <w:rsid w:val="00F800D9"/>
    <w:rsid w:val="00F8014B"/>
    <w:rsid w:val="00F806EC"/>
    <w:rsid w:val="00F84EBB"/>
    <w:rsid w:val="00F91380"/>
    <w:rsid w:val="00F96055"/>
    <w:rsid w:val="00FA1584"/>
    <w:rsid w:val="00FA63A9"/>
    <w:rsid w:val="00FA7C16"/>
    <w:rsid w:val="00FB20CD"/>
    <w:rsid w:val="00FB2459"/>
    <w:rsid w:val="00FB3A01"/>
    <w:rsid w:val="00FB5222"/>
    <w:rsid w:val="00FB565D"/>
    <w:rsid w:val="00FC345A"/>
    <w:rsid w:val="00FC5276"/>
    <w:rsid w:val="00FC794D"/>
    <w:rsid w:val="00FD060C"/>
    <w:rsid w:val="00FD2662"/>
    <w:rsid w:val="00FD7396"/>
    <w:rsid w:val="00FD7EE4"/>
    <w:rsid w:val="00FE4703"/>
    <w:rsid w:val="00FE5E75"/>
    <w:rsid w:val="00FE6FA7"/>
    <w:rsid w:val="00FF62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5472A8"/>
  <w15:docId w15:val="{1A0D6858-F484-43CF-B4C2-DAF7576A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548"/>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9B0E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3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2317"/>
    <w:rPr>
      <w:lang w:val="uk-UA"/>
    </w:rPr>
  </w:style>
  <w:style w:type="paragraph" w:styleId="a5">
    <w:name w:val="footer"/>
    <w:basedOn w:val="a"/>
    <w:link w:val="a6"/>
    <w:uiPriority w:val="99"/>
    <w:unhideWhenUsed/>
    <w:rsid w:val="006723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2317"/>
    <w:rPr>
      <w:lang w:val="uk-UA"/>
    </w:rPr>
  </w:style>
  <w:style w:type="paragraph" w:styleId="a7">
    <w:name w:val="List Paragraph"/>
    <w:basedOn w:val="a"/>
    <w:uiPriority w:val="34"/>
    <w:qFormat/>
    <w:rsid w:val="0058752D"/>
    <w:pPr>
      <w:ind w:left="720"/>
      <w:contextualSpacing/>
    </w:pPr>
  </w:style>
  <w:style w:type="paragraph" w:styleId="a8">
    <w:name w:val="No Spacing"/>
    <w:uiPriority w:val="1"/>
    <w:qFormat/>
    <w:rsid w:val="0058752D"/>
    <w:pPr>
      <w:spacing w:after="0" w:line="240" w:lineRule="auto"/>
    </w:pPr>
    <w:rPr>
      <w:rFonts w:ascii="Calibri" w:eastAsia="Calibri" w:hAnsi="Calibri" w:cs="Times New Roman"/>
    </w:rPr>
  </w:style>
  <w:style w:type="paragraph" w:styleId="a9">
    <w:name w:val="Normal (Web)"/>
    <w:basedOn w:val="a"/>
    <w:uiPriority w:val="99"/>
    <w:unhideWhenUsed/>
    <w:rsid w:val="008A250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9B0ED5"/>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920905"/>
    <w:rPr>
      <w:color w:val="0563C1" w:themeColor="hyperlink"/>
      <w:u w:val="single"/>
    </w:rPr>
  </w:style>
  <w:style w:type="character" w:customStyle="1" w:styleId="6">
    <w:name w:val="Основной текст (6)"/>
    <w:rsid w:val="00A7466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paragraph" w:styleId="ab">
    <w:name w:val="Balloon Text"/>
    <w:basedOn w:val="a"/>
    <w:link w:val="ac"/>
    <w:uiPriority w:val="99"/>
    <w:semiHidden/>
    <w:unhideWhenUsed/>
    <w:rsid w:val="002309A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09A2"/>
    <w:rPr>
      <w:rFonts w:ascii="Tahoma" w:eastAsia="Calibri" w:hAnsi="Tahoma" w:cs="Tahoma"/>
      <w:sz w:val="16"/>
      <w:szCs w:val="16"/>
    </w:rPr>
  </w:style>
  <w:style w:type="paragraph" w:customStyle="1" w:styleId="Default">
    <w:name w:val="Default"/>
    <w:rsid w:val="00CB5A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Неразрешенное упоминание1"/>
    <w:basedOn w:val="a0"/>
    <w:uiPriority w:val="99"/>
    <w:semiHidden/>
    <w:unhideWhenUsed/>
    <w:rsid w:val="00C93EBA"/>
    <w:rPr>
      <w:color w:val="605E5C"/>
      <w:shd w:val="clear" w:color="auto" w:fill="E1DFDD"/>
    </w:rPr>
  </w:style>
  <w:style w:type="character" w:styleId="ad">
    <w:name w:val="FollowedHyperlink"/>
    <w:basedOn w:val="a0"/>
    <w:uiPriority w:val="99"/>
    <w:semiHidden/>
    <w:unhideWhenUsed/>
    <w:rsid w:val="00F96055"/>
    <w:rPr>
      <w:color w:val="954F72" w:themeColor="followedHyperlink"/>
      <w:u w:val="single"/>
    </w:rPr>
  </w:style>
  <w:style w:type="character" w:customStyle="1" w:styleId="apple-converted-space">
    <w:name w:val="apple-converted-space"/>
    <w:basedOn w:val="a0"/>
    <w:rsid w:val="0085232A"/>
  </w:style>
  <w:style w:type="paragraph" w:customStyle="1" w:styleId="intro">
    <w:name w:val="intro"/>
    <w:basedOn w:val="a"/>
    <w:rsid w:val="0085232A"/>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basedOn w:val="a0"/>
    <w:uiPriority w:val="22"/>
    <w:qFormat/>
    <w:rsid w:val="0085232A"/>
    <w:rPr>
      <w:b/>
      <w:bCs/>
    </w:rPr>
  </w:style>
  <w:style w:type="character" w:customStyle="1" w:styleId="af">
    <w:name w:val="Основной текст_"/>
    <w:basedOn w:val="a0"/>
    <w:link w:val="10"/>
    <w:rsid w:val="003600F6"/>
    <w:rPr>
      <w:rFonts w:ascii="Times New Roman" w:eastAsia="Times New Roman" w:hAnsi="Times New Roman" w:cs="Times New Roman"/>
      <w:sz w:val="20"/>
      <w:szCs w:val="20"/>
    </w:rPr>
  </w:style>
  <w:style w:type="paragraph" w:customStyle="1" w:styleId="10">
    <w:name w:val="Основной текст1"/>
    <w:basedOn w:val="a"/>
    <w:link w:val="af"/>
    <w:rsid w:val="003600F6"/>
    <w:pPr>
      <w:widowControl w:val="0"/>
      <w:spacing w:after="0" w:line="283" w:lineRule="auto"/>
      <w:ind w:firstLine="400"/>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98420">
      <w:bodyDiv w:val="1"/>
      <w:marLeft w:val="0"/>
      <w:marRight w:val="0"/>
      <w:marTop w:val="0"/>
      <w:marBottom w:val="0"/>
      <w:divBdr>
        <w:top w:val="none" w:sz="0" w:space="0" w:color="auto"/>
        <w:left w:val="none" w:sz="0" w:space="0" w:color="auto"/>
        <w:bottom w:val="none" w:sz="0" w:space="0" w:color="auto"/>
        <w:right w:val="none" w:sz="0" w:space="0" w:color="auto"/>
      </w:divBdr>
    </w:div>
    <w:div w:id="426776916">
      <w:bodyDiv w:val="1"/>
      <w:marLeft w:val="0"/>
      <w:marRight w:val="0"/>
      <w:marTop w:val="0"/>
      <w:marBottom w:val="0"/>
      <w:divBdr>
        <w:top w:val="none" w:sz="0" w:space="0" w:color="auto"/>
        <w:left w:val="none" w:sz="0" w:space="0" w:color="auto"/>
        <w:bottom w:val="none" w:sz="0" w:space="0" w:color="auto"/>
        <w:right w:val="none" w:sz="0" w:space="0" w:color="auto"/>
      </w:divBdr>
    </w:div>
    <w:div w:id="440413637">
      <w:bodyDiv w:val="1"/>
      <w:marLeft w:val="0"/>
      <w:marRight w:val="0"/>
      <w:marTop w:val="0"/>
      <w:marBottom w:val="0"/>
      <w:divBdr>
        <w:top w:val="none" w:sz="0" w:space="0" w:color="auto"/>
        <w:left w:val="none" w:sz="0" w:space="0" w:color="auto"/>
        <w:bottom w:val="none" w:sz="0" w:space="0" w:color="auto"/>
        <w:right w:val="none" w:sz="0" w:space="0" w:color="auto"/>
      </w:divBdr>
      <w:divsChild>
        <w:div w:id="1093625994">
          <w:marLeft w:val="0"/>
          <w:marRight w:val="0"/>
          <w:marTop w:val="0"/>
          <w:marBottom w:val="0"/>
          <w:divBdr>
            <w:top w:val="none" w:sz="0" w:space="0" w:color="auto"/>
            <w:left w:val="single" w:sz="6" w:space="0" w:color="E5EAF2"/>
            <w:bottom w:val="none" w:sz="0" w:space="0" w:color="auto"/>
            <w:right w:val="none" w:sz="0" w:space="0" w:color="auto"/>
          </w:divBdr>
          <w:divsChild>
            <w:div w:id="1055009496">
              <w:marLeft w:val="0"/>
              <w:marRight w:val="0"/>
              <w:marTop w:val="0"/>
              <w:marBottom w:val="0"/>
              <w:divBdr>
                <w:top w:val="single" w:sz="6" w:space="11" w:color="E5EAF2"/>
                <w:left w:val="none" w:sz="0" w:space="0" w:color="auto"/>
                <w:bottom w:val="none" w:sz="0" w:space="0" w:color="auto"/>
                <w:right w:val="none" w:sz="0" w:space="0" w:color="auto"/>
              </w:divBdr>
            </w:div>
          </w:divsChild>
        </w:div>
        <w:div w:id="1484080551">
          <w:marLeft w:val="0"/>
          <w:marRight w:val="0"/>
          <w:marTop w:val="0"/>
          <w:marBottom w:val="0"/>
          <w:divBdr>
            <w:top w:val="single" w:sz="6" w:space="11" w:color="E5EAF2"/>
            <w:left w:val="none" w:sz="0" w:space="0" w:color="auto"/>
            <w:bottom w:val="none" w:sz="0" w:space="0" w:color="auto"/>
            <w:right w:val="none" w:sz="0" w:space="0" w:color="auto"/>
          </w:divBdr>
        </w:div>
      </w:divsChild>
    </w:div>
    <w:div w:id="506135682">
      <w:bodyDiv w:val="1"/>
      <w:marLeft w:val="0"/>
      <w:marRight w:val="0"/>
      <w:marTop w:val="0"/>
      <w:marBottom w:val="0"/>
      <w:divBdr>
        <w:top w:val="none" w:sz="0" w:space="0" w:color="auto"/>
        <w:left w:val="none" w:sz="0" w:space="0" w:color="auto"/>
        <w:bottom w:val="none" w:sz="0" w:space="0" w:color="auto"/>
        <w:right w:val="none" w:sz="0" w:space="0" w:color="auto"/>
      </w:divBdr>
    </w:div>
    <w:div w:id="691689932">
      <w:bodyDiv w:val="1"/>
      <w:marLeft w:val="0"/>
      <w:marRight w:val="0"/>
      <w:marTop w:val="0"/>
      <w:marBottom w:val="0"/>
      <w:divBdr>
        <w:top w:val="none" w:sz="0" w:space="0" w:color="auto"/>
        <w:left w:val="none" w:sz="0" w:space="0" w:color="auto"/>
        <w:bottom w:val="none" w:sz="0" w:space="0" w:color="auto"/>
        <w:right w:val="none" w:sz="0" w:space="0" w:color="auto"/>
      </w:divBdr>
    </w:div>
    <w:div w:id="786049209">
      <w:bodyDiv w:val="1"/>
      <w:marLeft w:val="0"/>
      <w:marRight w:val="0"/>
      <w:marTop w:val="0"/>
      <w:marBottom w:val="0"/>
      <w:divBdr>
        <w:top w:val="none" w:sz="0" w:space="0" w:color="auto"/>
        <w:left w:val="none" w:sz="0" w:space="0" w:color="auto"/>
        <w:bottom w:val="none" w:sz="0" w:space="0" w:color="auto"/>
        <w:right w:val="none" w:sz="0" w:space="0" w:color="auto"/>
      </w:divBdr>
      <w:divsChild>
        <w:div w:id="426733670">
          <w:marLeft w:val="0"/>
          <w:marRight w:val="0"/>
          <w:marTop w:val="0"/>
          <w:marBottom w:val="0"/>
          <w:divBdr>
            <w:top w:val="none" w:sz="0" w:space="0" w:color="auto"/>
            <w:left w:val="none" w:sz="0" w:space="0" w:color="auto"/>
            <w:bottom w:val="none" w:sz="0" w:space="0" w:color="auto"/>
            <w:right w:val="none" w:sz="0" w:space="0" w:color="auto"/>
          </w:divBdr>
        </w:div>
      </w:divsChild>
    </w:div>
    <w:div w:id="796918085">
      <w:bodyDiv w:val="1"/>
      <w:marLeft w:val="0"/>
      <w:marRight w:val="0"/>
      <w:marTop w:val="0"/>
      <w:marBottom w:val="0"/>
      <w:divBdr>
        <w:top w:val="none" w:sz="0" w:space="0" w:color="auto"/>
        <w:left w:val="none" w:sz="0" w:space="0" w:color="auto"/>
        <w:bottom w:val="none" w:sz="0" w:space="0" w:color="auto"/>
        <w:right w:val="none" w:sz="0" w:space="0" w:color="auto"/>
      </w:divBdr>
    </w:div>
    <w:div w:id="978807004">
      <w:bodyDiv w:val="1"/>
      <w:marLeft w:val="0"/>
      <w:marRight w:val="0"/>
      <w:marTop w:val="0"/>
      <w:marBottom w:val="0"/>
      <w:divBdr>
        <w:top w:val="none" w:sz="0" w:space="0" w:color="auto"/>
        <w:left w:val="none" w:sz="0" w:space="0" w:color="auto"/>
        <w:bottom w:val="none" w:sz="0" w:space="0" w:color="auto"/>
        <w:right w:val="none" w:sz="0" w:space="0" w:color="auto"/>
      </w:divBdr>
    </w:div>
    <w:div w:id="1239055085">
      <w:bodyDiv w:val="1"/>
      <w:marLeft w:val="0"/>
      <w:marRight w:val="0"/>
      <w:marTop w:val="0"/>
      <w:marBottom w:val="0"/>
      <w:divBdr>
        <w:top w:val="none" w:sz="0" w:space="0" w:color="auto"/>
        <w:left w:val="none" w:sz="0" w:space="0" w:color="auto"/>
        <w:bottom w:val="none" w:sz="0" w:space="0" w:color="auto"/>
        <w:right w:val="none" w:sz="0" w:space="0" w:color="auto"/>
      </w:divBdr>
    </w:div>
    <w:div w:id="1405252828">
      <w:bodyDiv w:val="1"/>
      <w:marLeft w:val="0"/>
      <w:marRight w:val="0"/>
      <w:marTop w:val="0"/>
      <w:marBottom w:val="0"/>
      <w:divBdr>
        <w:top w:val="none" w:sz="0" w:space="0" w:color="auto"/>
        <w:left w:val="none" w:sz="0" w:space="0" w:color="auto"/>
        <w:bottom w:val="none" w:sz="0" w:space="0" w:color="auto"/>
        <w:right w:val="none" w:sz="0" w:space="0" w:color="auto"/>
      </w:divBdr>
    </w:div>
    <w:div w:id="1524781528">
      <w:bodyDiv w:val="1"/>
      <w:marLeft w:val="0"/>
      <w:marRight w:val="0"/>
      <w:marTop w:val="0"/>
      <w:marBottom w:val="0"/>
      <w:divBdr>
        <w:top w:val="none" w:sz="0" w:space="0" w:color="auto"/>
        <w:left w:val="none" w:sz="0" w:space="0" w:color="auto"/>
        <w:bottom w:val="none" w:sz="0" w:space="0" w:color="auto"/>
        <w:right w:val="none" w:sz="0" w:space="0" w:color="auto"/>
      </w:divBdr>
      <w:divsChild>
        <w:div w:id="1131941114">
          <w:marLeft w:val="0"/>
          <w:marRight w:val="0"/>
          <w:marTop w:val="0"/>
          <w:marBottom w:val="0"/>
          <w:divBdr>
            <w:top w:val="none" w:sz="0" w:space="0" w:color="auto"/>
            <w:left w:val="none" w:sz="0" w:space="0" w:color="auto"/>
            <w:bottom w:val="none" w:sz="0" w:space="0" w:color="auto"/>
            <w:right w:val="none" w:sz="0" w:space="0" w:color="auto"/>
          </w:divBdr>
          <w:divsChild>
            <w:div w:id="755328513">
              <w:marLeft w:val="0"/>
              <w:marRight w:val="0"/>
              <w:marTop w:val="0"/>
              <w:marBottom w:val="0"/>
              <w:divBdr>
                <w:top w:val="single" w:sz="6" w:space="11" w:color="E5EAF2"/>
                <w:left w:val="none" w:sz="0" w:space="0" w:color="auto"/>
                <w:bottom w:val="none" w:sz="0" w:space="0" w:color="auto"/>
                <w:right w:val="single" w:sz="6" w:space="15" w:color="E5EAF2"/>
              </w:divBdr>
            </w:div>
            <w:div w:id="1779718102">
              <w:marLeft w:val="0"/>
              <w:marRight w:val="0"/>
              <w:marTop w:val="0"/>
              <w:marBottom w:val="0"/>
              <w:divBdr>
                <w:top w:val="single" w:sz="6" w:space="11" w:color="E5EAF2"/>
                <w:left w:val="none" w:sz="0" w:space="0" w:color="auto"/>
                <w:bottom w:val="none" w:sz="0" w:space="0" w:color="auto"/>
                <w:right w:val="none" w:sz="0" w:space="0" w:color="auto"/>
              </w:divBdr>
            </w:div>
            <w:div w:id="1795781566">
              <w:marLeft w:val="0"/>
              <w:marRight w:val="0"/>
              <w:marTop w:val="0"/>
              <w:marBottom w:val="0"/>
              <w:divBdr>
                <w:top w:val="single" w:sz="6" w:space="11" w:color="E5EAF2"/>
                <w:left w:val="none" w:sz="0" w:space="0" w:color="auto"/>
                <w:bottom w:val="none" w:sz="0" w:space="0" w:color="auto"/>
                <w:right w:val="single" w:sz="6" w:space="15" w:color="E5EAF2"/>
              </w:divBdr>
            </w:div>
          </w:divsChild>
        </w:div>
        <w:div w:id="1351761635">
          <w:marLeft w:val="0"/>
          <w:marRight w:val="0"/>
          <w:marTop w:val="0"/>
          <w:marBottom w:val="0"/>
          <w:divBdr>
            <w:top w:val="none" w:sz="0" w:space="0" w:color="auto"/>
            <w:left w:val="none" w:sz="0" w:space="0" w:color="auto"/>
            <w:bottom w:val="none" w:sz="0" w:space="0" w:color="auto"/>
            <w:right w:val="none" w:sz="0" w:space="0" w:color="auto"/>
          </w:divBdr>
          <w:divsChild>
            <w:div w:id="1298995244">
              <w:marLeft w:val="0"/>
              <w:marRight w:val="0"/>
              <w:marTop w:val="0"/>
              <w:marBottom w:val="0"/>
              <w:divBdr>
                <w:top w:val="none" w:sz="0" w:space="0" w:color="auto"/>
                <w:left w:val="none" w:sz="0" w:space="0" w:color="auto"/>
                <w:bottom w:val="none" w:sz="0" w:space="0" w:color="auto"/>
                <w:right w:val="none" w:sz="0" w:space="0" w:color="auto"/>
              </w:divBdr>
            </w:div>
            <w:div w:id="18633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6114">
      <w:bodyDiv w:val="1"/>
      <w:marLeft w:val="0"/>
      <w:marRight w:val="0"/>
      <w:marTop w:val="0"/>
      <w:marBottom w:val="0"/>
      <w:divBdr>
        <w:top w:val="none" w:sz="0" w:space="0" w:color="auto"/>
        <w:left w:val="none" w:sz="0" w:space="0" w:color="auto"/>
        <w:bottom w:val="none" w:sz="0" w:space="0" w:color="auto"/>
        <w:right w:val="none" w:sz="0" w:space="0" w:color="auto"/>
      </w:divBdr>
    </w:div>
    <w:div w:id="1837066876">
      <w:bodyDiv w:val="1"/>
      <w:marLeft w:val="0"/>
      <w:marRight w:val="0"/>
      <w:marTop w:val="0"/>
      <w:marBottom w:val="0"/>
      <w:divBdr>
        <w:top w:val="none" w:sz="0" w:space="0" w:color="auto"/>
        <w:left w:val="none" w:sz="0" w:space="0" w:color="auto"/>
        <w:bottom w:val="none" w:sz="0" w:space="0" w:color="auto"/>
        <w:right w:val="none" w:sz="0" w:space="0" w:color="auto"/>
      </w:divBdr>
    </w:div>
    <w:div w:id="1902326426">
      <w:bodyDiv w:val="1"/>
      <w:marLeft w:val="0"/>
      <w:marRight w:val="0"/>
      <w:marTop w:val="0"/>
      <w:marBottom w:val="0"/>
      <w:divBdr>
        <w:top w:val="none" w:sz="0" w:space="0" w:color="auto"/>
        <w:left w:val="none" w:sz="0" w:space="0" w:color="auto"/>
        <w:bottom w:val="none" w:sz="0" w:space="0" w:color="auto"/>
        <w:right w:val="none" w:sz="0" w:space="0" w:color="auto"/>
      </w:divBdr>
      <w:divsChild>
        <w:div w:id="1275863899">
          <w:marLeft w:val="0"/>
          <w:marRight w:val="0"/>
          <w:marTop w:val="0"/>
          <w:marBottom w:val="0"/>
          <w:divBdr>
            <w:top w:val="single" w:sz="6" w:space="11" w:color="E5EAF2"/>
            <w:left w:val="none" w:sz="0" w:space="0" w:color="auto"/>
            <w:bottom w:val="none" w:sz="0" w:space="0" w:color="auto"/>
            <w:right w:val="none" w:sz="0" w:space="0" w:color="auto"/>
          </w:divBdr>
          <w:divsChild>
            <w:div w:id="1317108604">
              <w:marLeft w:val="0"/>
              <w:marRight w:val="0"/>
              <w:marTop w:val="150"/>
              <w:marBottom w:val="0"/>
              <w:divBdr>
                <w:top w:val="none" w:sz="0" w:space="0" w:color="auto"/>
                <w:left w:val="none" w:sz="0" w:space="0" w:color="auto"/>
                <w:bottom w:val="none" w:sz="0" w:space="0" w:color="auto"/>
                <w:right w:val="none" w:sz="0" w:space="0" w:color="auto"/>
              </w:divBdr>
            </w:div>
            <w:div w:id="2138376448">
              <w:marLeft w:val="0"/>
              <w:marRight w:val="0"/>
              <w:marTop w:val="150"/>
              <w:marBottom w:val="0"/>
              <w:divBdr>
                <w:top w:val="none" w:sz="0" w:space="0" w:color="auto"/>
                <w:left w:val="none" w:sz="0" w:space="0" w:color="auto"/>
                <w:bottom w:val="none" w:sz="0" w:space="0" w:color="auto"/>
                <w:right w:val="none" w:sz="0" w:space="0" w:color="auto"/>
              </w:divBdr>
            </w:div>
          </w:divsChild>
        </w:div>
        <w:div w:id="1868179415">
          <w:marLeft w:val="0"/>
          <w:marRight w:val="0"/>
          <w:marTop w:val="0"/>
          <w:marBottom w:val="0"/>
          <w:divBdr>
            <w:top w:val="single" w:sz="6" w:space="11" w:color="E5EAF2"/>
            <w:left w:val="none" w:sz="0" w:space="0" w:color="auto"/>
            <w:bottom w:val="none" w:sz="0" w:space="0" w:color="auto"/>
            <w:right w:val="none" w:sz="0" w:space="0" w:color="auto"/>
          </w:divBdr>
          <w:divsChild>
            <w:div w:id="1307474945">
              <w:marLeft w:val="0"/>
              <w:marRight w:val="0"/>
              <w:marTop w:val="0"/>
              <w:marBottom w:val="0"/>
              <w:divBdr>
                <w:top w:val="none" w:sz="0" w:space="0" w:color="auto"/>
                <w:left w:val="none" w:sz="0" w:space="0" w:color="auto"/>
                <w:bottom w:val="none" w:sz="0" w:space="0" w:color="auto"/>
                <w:right w:val="none" w:sz="0" w:space="0" w:color="auto"/>
              </w:divBdr>
            </w:div>
            <w:div w:id="19632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2610">
      <w:bodyDiv w:val="1"/>
      <w:marLeft w:val="0"/>
      <w:marRight w:val="0"/>
      <w:marTop w:val="0"/>
      <w:marBottom w:val="0"/>
      <w:divBdr>
        <w:top w:val="none" w:sz="0" w:space="0" w:color="auto"/>
        <w:left w:val="none" w:sz="0" w:space="0" w:color="auto"/>
        <w:bottom w:val="none" w:sz="0" w:space="0" w:color="auto"/>
        <w:right w:val="none" w:sz="0" w:space="0" w:color="auto"/>
      </w:divBdr>
      <w:divsChild>
        <w:div w:id="908266193">
          <w:marLeft w:val="0"/>
          <w:marRight w:val="0"/>
          <w:marTop w:val="0"/>
          <w:marBottom w:val="0"/>
          <w:divBdr>
            <w:top w:val="none" w:sz="0" w:space="0" w:color="auto"/>
            <w:left w:val="none" w:sz="0" w:space="0" w:color="auto"/>
            <w:bottom w:val="none" w:sz="0" w:space="0" w:color="auto"/>
            <w:right w:val="none" w:sz="0" w:space="0" w:color="auto"/>
          </w:divBdr>
        </w:div>
      </w:divsChild>
    </w:div>
    <w:div w:id="20901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7209F-305C-447E-9F8A-121C9D15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2530</Words>
  <Characters>14421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Havrysh</cp:lastModifiedBy>
  <cp:revision>7</cp:revision>
  <cp:lastPrinted>2020-08-17T06:51:00Z</cp:lastPrinted>
  <dcterms:created xsi:type="dcterms:W3CDTF">2025-01-04T12:38:00Z</dcterms:created>
  <dcterms:modified xsi:type="dcterms:W3CDTF">2025-01-04T13:34:00Z</dcterms:modified>
</cp:coreProperties>
</file>